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BA7D3" w14:textId="602BE424" w:rsidR="00ED5338" w:rsidRDefault="00A26CB3" w:rsidP="00ED5338">
      <w:r>
        <w:rPr>
          <w:noProof/>
        </w:rPr>
        <w:drawing>
          <wp:anchor distT="0" distB="0" distL="114300" distR="114300" simplePos="0" relativeHeight="251659264" behindDoc="0" locked="0" layoutInCell="1" allowOverlap="1" wp14:anchorId="0EDC147E" wp14:editId="43C4979A">
            <wp:simplePos x="0" y="0"/>
            <wp:positionH relativeFrom="column">
              <wp:posOffset>2819400</wp:posOffset>
            </wp:positionH>
            <wp:positionV relativeFrom="paragraph">
              <wp:posOffset>-891540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0F1F5B5" w14:textId="168631FD" w:rsidR="00ED5338" w:rsidRDefault="00ED5338" w:rsidP="00ED5338"/>
    <w:p w14:paraId="0D6C1978" w14:textId="77777777" w:rsidR="00ED5338" w:rsidRPr="008401BE" w:rsidRDefault="00ED5338" w:rsidP="00ED5338">
      <w:pPr>
        <w:rPr>
          <w:color w:val="C00000"/>
        </w:rPr>
      </w:pPr>
    </w:p>
    <w:p w14:paraId="1BA043F7" w14:textId="77777777" w:rsidR="008C3CDA" w:rsidRDefault="008C3CDA" w:rsidP="00ED5338">
      <w:pPr>
        <w:pStyle w:val="BasicParagraph"/>
        <w:rPr>
          <w:rFonts w:ascii="Avenir LT Std 55 Roman" w:hAnsi="Avenir LT Std 55 Roman" w:cs="Avenir LT Std 55 Roman"/>
          <w:color w:val="C00000"/>
          <w:spacing w:val="10"/>
          <w:sz w:val="48"/>
          <w:szCs w:val="48"/>
        </w:rPr>
      </w:pPr>
    </w:p>
    <w:p w14:paraId="5CBC575F" w14:textId="77777777" w:rsidR="008C3CDA" w:rsidRDefault="008C3CDA" w:rsidP="00ED5338">
      <w:pPr>
        <w:pStyle w:val="BasicParagraph"/>
        <w:rPr>
          <w:rFonts w:ascii="Avenir LT Std 55 Roman" w:hAnsi="Avenir LT Std 55 Roman" w:cs="Avenir LT Std 55 Roman"/>
          <w:color w:val="C00000"/>
          <w:spacing w:val="10"/>
          <w:sz w:val="48"/>
          <w:szCs w:val="48"/>
        </w:rPr>
      </w:pPr>
    </w:p>
    <w:p w14:paraId="4C614E08" w14:textId="77777777" w:rsidR="00A26CB3" w:rsidRDefault="00A26CB3" w:rsidP="00ED5338">
      <w:pPr>
        <w:pStyle w:val="BasicParagraph"/>
        <w:rPr>
          <w:rFonts w:ascii="Avenir LT Std 55 Roman" w:hAnsi="Avenir LT Std 55 Roman" w:cs="Avenir LT Std 55 Roman"/>
          <w:color w:val="C00000"/>
          <w:spacing w:val="10"/>
          <w:sz w:val="48"/>
          <w:szCs w:val="48"/>
        </w:rPr>
      </w:pPr>
    </w:p>
    <w:p w14:paraId="04617E13" w14:textId="77777777" w:rsidR="00A26CB3" w:rsidRDefault="00A26CB3" w:rsidP="00ED5338">
      <w:pPr>
        <w:pStyle w:val="BasicParagraph"/>
        <w:rPr>
          <w:rFonts w:ascii="Avenir LT Std 55 Roman" w:hAnsi="Avenir LT Std 55 Roman" w:cs="Avenir LT Std 55 Roman"/>
          <w:color w:val="C00000"/>
          <w:spacing w:val="10"/>
          <w:sz w:val="48"/>
          <w:szCs w:val="48"/>
        </w:rPr>
      </w:pPr>
    </w:p>
    <w:p w14:paraId="29D65387" w14:textId="77777777" w:rsidR="00A26CB3" w:rsidRDefault="00A26CB3" w:rsidP="00ED5338">
      <w:pPr>
        <w:pStyle w:val="BasicParagraph"/>
        <w:rPr>
          <w:rFonts w:ascii="Avenir LT Std 55 Roman" w:hAnsi="Avenir LT Std 55 Roman" w:cs="Avenir LT Std 55 Roman"/>
          <w:color w:val="C00000"/>
          <w:spacing w:val="10"/>
          <w:sz w:val="48"/>
          <w:szCs w:val="48"/>
        </w:rPr>
      </w:pPr>
    </w:p>
    <w:p w14:paraId="5BB43895" w14:textId="77777777" w:rsidR="00A26CB3" w:rsidRDefault="00A26CB3" w:rsidP="00ED5338">
      <w:pPr>
        <w:pStyle w:val="BasicParagraph"/>
        <w:rPr>
          <w:rFonts w:ascii="Avenir LT Std 55 Roman" w:hAnsi="Avenir LT Std 55 Roman" w:cs="Avenir LT Std 55 Roman"/>
          <w:color w:val="C00000"/>
          <w:spacing w:val="10"/>
          <w:sz w:val="48"/>
          <w:szCs w:val="48"/>
        </w:rPr>
      </w:pPr>
    </w:p>
    <w:p w14:paraId="0719B5B0" w14:textId="39DAB3B0" w:rsidR="00ED5338" w:rsidRPr="00480471" w:rsidRDefault="00ED5338" w:rsidP="00ED5338">
      <w:pPr>
        <w:pStyle w:val="BasicParagraph"/>
        <w:rPr>
          <w:rFonts w:ascii="Avenir LT Std 55 Roman" w:hAnsi="Avenir LT Std 55 Roman" w:cs="Avenir LT Std 55 Roman"/>
          <w:i/>
          <w:iCs/>
          <w:color w:val="51362A"/>
          <w:spacing w:val="19"/>
          <w:sz w:val="36"/>
          <w:szCs w:val="38"/>
        </w:rPr>
      </w:pPr>
      <w:r w:rsidRPr="008401BE">
        <w:rPr>
          <w:rFonts w:ascii="Avenir LT Std 55 Roman" w:hAnsi="Avenir LT Std 55 Roman" w:cs="Avenir LT Std 55 Roman"/>
          <w:color w:val="C00000"/>
          <w:spacing w:val="10"/>
          <w:sz w:val="48"/>
          <w:szCs w:val="48"/>
        </w:rPr>
        <w:t>SPECIFICATION</w:t>
      </w:r>
      <w:r w:rsidRPr="008401BE">
        <w:rPr>
          <w:rFonts w:ascii="Avenir LT Std 55 Roman" w:hAnsi="Avenir LT Std 55 Roman" w:cs="Avenir LT Std 55 Roman"/>
          <w:color w:val="C00000"/>
          <w:spacing w:val="5"/>
          <w:sz w:val="48"/>
          <w:szCs w:val="48"/>
        </w:rPr>
        <w:t xml:space="preserve">: </w:t>
      </w:r>
      <w:r w:rsidRPr="008401BE">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4E56D9">
        <w:rPr>
          <w:rFonts w:ascii="Avenir LT Std 55 Roman" w:hAnsi="Avenir LT Std 55 Roman" w:cs="Avenir LT Std 55 Roman"/>
          <w:color w:val="51362A"/>
          <w:spacing w:val="10"/>
          <w:sz w:val="48"/>
          <w:szCs w:val="48"/>
        </w:rPr>
        <w:t>P</w:t>
      </w:r>
      <w:r w:rsidR="006E62DC">
        <w:rPr>
          <w:rFonts w:ascii="Avenir LT Std 55 Roman" w:hAnsi="Avenir LT Std 55 Roman" w:cs="Avenir LT Std 55 Roman"/>
          <w:color w:val="51362A"/>
          <w:spacing w:val="10"/>
          <w:sz w:val="48"/>
          <w:szCs w:val="48"/>
        </w:rPr>
        <w:t>ROGRAMME III STAGE</w:t>
      </w:r>
    </w:p>
    <w:p w14:paraId="0FFBE4D7" w14:textId="77777777" w:rsidR="00D863D3" w:rsidRPr="003E1B80" w:rsidRDefault="00D863D3" w:rsidP="00D863D3">
      <w:pPr>
        <w:pStyle w:val="BasicParagraph"/>
        <w:rPr>
          <w:rFonts w:ascii="Avenir LT Std 55 Roman" w:hAnsi="Avenir LT Std 55 Roman" w:cs="Avenir LT Std 55 Roman"/>
          <w:i/>
          <w:iCs/>
          <w:color w:val="51362A"/>
          <w:spacing w:val="19"/>
          <w:sz w:val="44"/>
          <w:szCs w:val="48"/>
        </w:rPr>
      </w:pPr>
      <w:r w:rsidRPr="003E1B80">
        <w:rPr>
          <w:rFonts w:ascii="Avenir LT Std 55 Roman" w:hAnsi="Avenir LT Std 55 Roman" w:cs="Avenir LT Std 55 Roman"/>
          <w:i/>
          <w:iCs/>
          <w:color w:val="51362A"/>
          <w:spacing w:val="19"/>
          <w:sz w:val="44"/>
          <w:szCs w:val="48"/>
        </w:rPr>
        <w:t xml:space="preserve">Fixed Resilient </w:t>
      </w:r>
      <w:r>
        <w:rPr>
          <w:rFonts w:ascii="Avenir LT Std 55 Roman" w:hAnsi="Avenir LT Std 55 Roman" w:cs="Avenir LT Std 55 Roman"/>
          <w:i/>
          <w:iCs/>
          <w:color w:val="51362A"/>
          <w:spacing w:val="19"/>
          <w:sz w:val="44"/>
          <w:szCs w:val="48"/>
        </w:rPr>
        <w:t>Performance Floor</w:t>
      </w:r>
    </w:p>
    <w:p w14:paraId="005BD10C"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5D6F5DF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475F906"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CDF26F0" w14:textId="77777777" w:rsidR="00ED5338" w:rsidRDefault="00ED5338" w:rsidP="008C3CDA">
      <w:pPr>
        <w:pStyle w:val="BasicParagraph"/>
        <w:tabs>
          <w:tab w:val="left" w:pos="2340"/>
        </w:tabs>
        <w:spacing w:line="240" w:lineRule="auto"/>
        <w:jc w:val="right"/>
        <w:rPr>
          <w:rFonts w:ascii="Avenir LT Std 65 Medium" w:hAnsi="Avenir LT Std 65 Medium" w:cs="Avenir LT Std 65 Medium"/>
          <w:color w:val="51362A"/>
          <w:spacing w:val="3"/>
          <w:sz w:val="32"/>
          <w:szCs w:val="34"/>
        </w:rPr>
      </w:pPr>
    </w:p>
    <w:p w14:paraId="67E56ACD" w14:textId="3F4A0522"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73F1B5A" w14:textId="77777777" w:rsidR="00ED5338" w:rsidRDefault="00ED5338" w:rsidP="00196E54">
      <w:pPr>
        <w:pStyle w:val="BasicParagraph"/>
        <w:spacing w:line="240" w:lineRule="auto"/>
        <w:rPr>
          <w:rFonts w:ascii="Avenir LT Std 65 Medium" w:hAnsi="Avenir LT Std 65 Medium" w:cs="Avenir LT Std 65 Medium"/>
          <w:color w:val="51362A"/>
          <w:spacing w:val="3"/>
          <w:sz w:val="32"/>
          <w:szCs w:val="34"/>
        </w:rPr>
      </w:pPr>
    </w:p>
    <w:p w14:paraId="7B09469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DE5716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63C944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D12089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7DF7E2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DE668F6" w14:textId="77777777" w:rsidR="00A26CB3" w:rsidRDefault="00A26CB3" w:rsidP="00D14177">
      <w:pPr>
        <w:rPr>
          <w:rFonts w:ascii="Arial" w:hAnsi="Arial" w:cs="Arial"/>
          <w:b/>
          <w:sz w:val="21"/>
          <w:szCs w:val="21"/>
        </w:rPr>
      </w:pPr>
    </w:p>
    <w:p w14:paraId="656CCBCD" w14:textId="2ADEBC31" w:rsidR="00D14177" w:rsidRPr="00D14177" w:rsidRDefault="00D14177" w:rsidP="00D14177">
      <w:pPr>
        <w:rPr>
          <w:rFonts w:ascii="Arial" w:hAnsi="Arial" w:cs="Arial"/>
          <w:b/>
          <w:sz w:val="21"/>
          <w:szCs w:val="21"/>
        </w:rPr>
      </w:pPr>
      <w:r w:rsidRPr="00D14177">
        <w:rPr>
          <w:rFonts w:ascii="Arial" w:hAnsi="Arial" w:cs="Arial"/>
          <w:b/>
          <w:sz w:val="21"/>
          <w:szCs w:val="21"/>
        </w:rPr>
        <w:t xml:space="preserve">SECTION 09642-Wood Gymnasium </w:t>
      </w:r>
      <w:r w:rsidR="00C40955">
        <w:rPr>
          <w:rFonts w:ascii="Arial" w:hAnsi="Arial" w:cs="Arial"/>
          <w:b/>
          <w:sz w:val="21"/>
          <w:szCs w:val="21"/>
        </w:rPr>
        <w:t xml:space="preserve">Programme III Stage </w:t>
      </w:r>
      <w:r w:rsidRPr="00D14177">
        <w:rPr>
          <w:rFonts w:ascii="Arial" w:hAnsi="Arial" w:cs="Arial"/>
          <w:b/>
          <w:sz w:val="21"/>
          <w:szCs w:val="21"/>
        </w:rPr>
        <w:t>Floor</w:t>
      </w:r>
      <w:r w:rsidR="00C40955">
        <w:rPr>
          <w:rFonts w:ascii="Arial" w:hAnsi="Arial" w:cs="Arial"/>
          <w:b/>
          <w:sz w:val="21"/>
          <w:szCs w:val="21"/>
        </w:rPr>
        <w:t xml:space="preserve"> Sy</w:t>
      </w:r>
      <w:r w:rsidR="005B6846">
        <w:rPr>
          <w:rFonts w:ascii="Arial" w:hAnsi="Arial" w:cs="Arial"/>
          <w:b/>
          <w:sz w:val="21"/>
          <w:szCs w:val="21"/>
        </w:rPr>
        <w:t>s</w:t>
      </w:r>
      <w:r w:rsidR="00C40955">
        <w:rPr>
          <w:rFonts w:ascii="Arial" w:hAnsi="Arial" w:cs="Arial"/>
          <w:b/>
          <w:sz w:val="21"/>
          <w:szCs w:val="21"/>
        </w:rPr>
        <w:t>tem</w:t>
      </w:r>
    </w:p>
    <w:p w14:paraId="19D35A28"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1 – GENERAL</w:t>
      </w:r>
    </w:p>
    <w:p w14:paraId="5C366C79"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DESCRIPTION</w:t>
      </w:r>
    </w:p>
    <w:p w14:paraId="2EEC43C9" w14:textId="77777777" w:rsidR="00D14177" w:rsidRPr="00D14177" w:rsidRDefault="00D14177" w:rsidP="00D14177">
      <w:pPr>
        <w:pStyle w:val="ListParagraph"/>
        <w:numPr>
          <w:ilvl w:val="0"/>
          <w:numId w:val="33"/>
        </w:numPr>
        <w:spacing w:after="0"/>
        <w:contextualSpacing/>
        <w:rPr>
          <w:rFonts w:ascii="Arial" w:hAnsi="Arial" w:cs="Arial"/>
          <w:b/>
          <w:sz w:val="21"/>
          <w:szCs w:val="21"/>
        </w:rPr>
      </w:pPr>
      <w:r w:rsidRPr="00D14177">
        <w:rPr>
          <w:rFonts w:ascii="Arial" w:hAnsi="Arial" w:cs="Arial"/>
          <w:b/>
          <w:sz w:val="21"/>
          <w:szCs w:val="21"/>
        </w:rPr>
        <w:t>Related work specified under other sections.</w:t>
      </w:r>
    </w:p>
    <w:p w14:paraId="38F14A17"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CONCRETE SUBFLOORS – SECTION 03___</w:t>
      </w:r>
    </w:p>
    <w:p w14:paraId="60C08B89" w14:textId="6843E319" w:rsidR="00ED2A8A" w:rsidRPr="004D2AB0" w:rsidRDefault="00ED2A8A" w:rsidP="00ED2A8A">
      <w:pPr>
        <w:pStyle w:val="ListParagraph"/>
        <w:numPr>
          <w:ilvl w:val="0"/>
          <w:numId w:val="3"/>
        </w:numPr>
        <w:spacing w:after="0"/>
        <w:contextualSpacing/>
        <w:rPr>
          <w:rFonts w:ascii="Arial" w:hAnsi="Arial" w:cs="Arial"/>
          <w:b/>
          <w:sz w:val="21"/>
          <w:szCs w:val="21"/>
        </w:rPr>
      </w:pPr>
      <w:r w:rsidRPr="004D2AB0">
        <w:rPr>
          <w:rFonts w:ascii="Arial" w:hAnsi="Arial" w:cs="Arial"/>
          <w:sz w:val="21"/>
          <w:szCs w:val="21"/>
        </w:rPr>
        <w:t>Slab depression</w:t>
      </w:r>
      <w:r>
        <w:rPr>
          <w:rFonts w:ascii="Arial" w:hAnsi="Arial" w:cs="Arial"/>
          <w:sz w:val="21"/>
          <w:szCs w:val="21"/>
        </w:rPr>
        <w:t xml:space="preserve"> (Specify or Delete) - Profile height of completed stage floor including Programme resilient padded engineered subfloor shall be: </w:t>
      </w:r>
    </w:p>
    <w:p w14:paraId="55B5FDFB" w14:textId="4BB03A65" w:rsidR="00ED2A8A" w:rsidRDefault="00ED2A8A" w:rsidP="00ED2A8A">
      <w:pPr>
        <w:pStyle w:val="ListParagraph"/>
        <w:spacing w:after="0"/>
        <w:ind w:left="1440"/>
        <w:rPr>
          <w:rFonts w:ascii="Arial" w:hAnsi="Arial" w:cs="Arial"/>
          <w:sz w:val="21"/>
          <w:szCs w:val="21"/>
        </w:rPr>
      </w:pPr>
      <w:r>
        <w:rPr>
          <w:rFonts w:ascii="Arial" w:hAnsi="Arial" w:cs="Arial"/>
          <w:sz w:val="21"/>
          <w:szCs w:val="21"/>
        </w:rPr>
        <w:t>1</w:t>
      </w:r>
      <w:r w:rsidRPr="004D2AB0">
        <w:rPr>
          <w:rFonts w:ascii="Arial" w:hAnsi="Arial" w:cs="Arial"/>
          <w:sz w:val="21"/>
          <w:szCs w:val="21"/>
        </w:rPr>
        <w:t>-</w:t>
      </w:r>
      <w:r>
        <w:rPr>
          <w:rFonts w:ascii="Arial" w:hAnsi="Arial" w:cs="Arial"/>
          <w:sz w:val="21"/>
          <w:szCs w:val="21"/>
        </w:rPr>
        <w:t>3</w:t>
      </w:r>
      <w:r w:rsidRPr="004D2AB0">
        <w:rPr>
          <w:rFonts w:ascii="Arial" w:hAnsi="Arial" w:cs="Arial"/>
          <w:sz w:val="21"/>
          <w:szCs w:val="21"/>
        </w:rPr>
        <w:t>/</w:t>
      </w:r>
      <w:r>
        <w:rPr>
          <w:rFonts w:ascii="Arial" w:hAnsi="Arial" w:cs="Arial"/>
          <w:sz w:val="21"/>
          <w:szCs w:val="21"/>
        </w:rPr>
        <w:t>4</w:t>
      </w:r>
      <w:r w:rsidRPr="004D2AB0">
        <w:rPr>
          <w:rFonts w:ascii="Arial" w:hAnsi="Arial" w:cs="Arial"/>
          <w:sz w:val="21"/>
          <w:szCs w:val="21"/>
        </w:rPr>
        <w:t xml:space="preserve">” </w:t>
      </w:r>
      <w:r>
        <w:rPr>
          <w:rFonts w:ascii="Arial" w:hAnsi="Arial" w:cs="Arial"/>
          <w:sz w:val="21"/>
          <w:szCs w:val="21"/>
        </w:rPr>
        <w:t xml:space="preserve">(44mm) for Option F1 with </w:t>
      </w:r>
      <w:r w:rsidRPr="004D2AB0">
        <w:rPr>
          <w:rFonts w:ascii="Arial" w:hAnsi="Arial" w:cs="Arial"/>
          <w:sz w:val="21"/>
          <w:szCs w:val="21"/>
        </w:rPr>
        <w:t>25/32” (20mm) flooring</w:t>
      </w:r>
      <w:r>
        <w:rPr>
          <w:rFonts w:ascii="Arial" w:hAnsi="Arial" w:cs="Arial"/>
          <w:sz w:val="21"/>
          <w:szCs w:val="21"/>
        </w:rPr>
        <w:t>.</w:t>
      </w:r>
    </w:p>
    <w:p w14:paraId="41DD5FA6" w14:textId="5B569419" w:rsidR="00ED2A8A" w:rsidRDefault="00ED2A8A" w:rsidP="00ED2A8A">
      <w:pPr>
        <w:pStyle w:val="ListParagraph"/>
        <w:spacing w:after="0"/>
        <w:ind w:left="1440"/>
        <w:rPr>
          <w:rFonts w:ascii="Arial" w:hAnsi="Arial" w:cs="Arial"/>
          <w:sz w:val="21"/>
          <w:szCs w:val="21"/>
        </w:rPr>
      </w:pPr>
      <w:r>
        <w:rPr>
          <w:rFonts w:ascii="Arial" w:hAnsi="Arial" w:cs="Arial"/>
          <w:sz w:val="21"/>
          <w:szCs w:val="21"/>
        </w:rPr>
        <w:t>1</w:t>
      </w:r>
      <w:r w:rsidRPr="004D2AB0">
        <w:rPr>
          <w:rFonts w:ascii="Arial" w:hAnsi="Arial" w:cs="Arial"/>
          <w:sz w:val="21"/>
          <w:szCs w:val="21"/>
        </w:rPr>
        <w:t>-</w:t>
      </w:r>
      <w:r>
        <w:rPr>
          <w:rFonts w:ascii="Arial" w:hAnsi="Arial" w:cs="Arial"/>
          <w:sz w:val="21"/>
          <w:szCs w:val="21"/>
        </w:rPr>
        <w:t>3</w:t>
      </w:r>
      <w:r w:rsidRPr="004D2AB0">
        <w:rPr>
          <w:rFonts w:ascii="Arial" w:hAnsi="Arial" w:cs="Arial"/>
          <w:sz w:val="21"/>
          <w:szCs w:val="21"/>
        </w:rPr>
        <w:t>/</w:t>
      </w:r>
      <w:r>
        <w:rPr>
          <w:rFonts w:ascii="Arial" w:hAnsi="Arial" w:cs="Arial"/>
          <w:sz w:val="21"/>
          <w:szCs w:val="21"/>
        </w:rPr>
        <w:t>4</w:t>
      </w:r>
      <w:r w:rsidRPr="004D2AB0">
        <w:rPr>
          <w:rFonts w:ascii="Arial" w:hAnsi="Arial" w:cs="Arial"/>
          <w:sz w:val="21"/>
          <w:szCs w:val="21"/>
        </w:rPr>
        <w:t xml:space="preserve">” </w:t>
      </w:r>
      <w:r>
        <w:rPr>
          <w:rFonts w:ascii="Arial" w:hAnsi="Arial" w:cs="Arial"/>
          <w:sz w:val="21"/>
          <w:szCs w:val="21"/>
        </w:rPr>
        <w:t>(44mm) for Option F2 with 3</w:t>
      </w:r>
      <w:r w:rsidRPr="004D2AB0">
        <w:rPr>
          <w:rFonts w:ascii="Arial" w:hAnsi="Arial" w:cs="Arial"/>
          <w:sz w:val="21"/>
          <w:szCs w:val="21"/>
        </w:rPr>
        <w:t>/</w:t>
      </w:r>
      <w:r>
        <w:rPr>
          <w:rFonts w:ascii="Arial" w:hAnsi="Arial" w:cs="Arial"/>
          <w:sz w:val="21"/>
          <w:szCs w:val="21"/>
        </w:rPr>
        <w:t>4</w:t>
      </w:r>
      <w:r w:rsidRPr="004D2AB0">
        <w:rPr>
          <w:rFonts w:ascii="Arial" w:hAnsi="Arial" w:cs="Arial"/>
          <w:sz w:val="21"/>
          <w:szCs w:val="21"/>
        </w:rPr>
        <w:t>” (</w:t>
      </w:r>
      <w:r>
        <w:rPr>
          <w:rFonts w:ascii="Arial" w:hAnsi="Arial" w:cs="Arial"/>
          <w:sz w:val="21"/>
          <w:szCs w:val="21"/>
        </w:rPr>
        <w:t>19</w:t>
      </w:r>
      <w:r w:rsidRPr="004D2AB0">
        <w:rPr>
          <w:rFonts w:ascii="Arial" w:hAnsi="Arial" w:cs="Arial"/>
          <w:sz w:val="21"/>
          <w:szCs w:val="21"/>
        </w:rPr>
        <w:t>mm)</w:t>
      </w:r>
      <w:r>
        <w:rPr>
          <w:rFonts w:ascii="Arial" w:hAnsi="Arial" w:cs="Arial"/>
          <w:sz w:val="21"/>
          <w:szCs w:val="21"/>
        </w:rPr>
        <w:t xml:space="preserve"> engineered hardboard faced panels.</w:t>
      </w:r>
    </w:p>
    <w:p w14:paraId="09E63D0B" w14:textId="1B61596C" w:rsidR="00ED2A8A" w:rsidRPr="00ED2A8A" w:rsidRDefault="00ED2A8A" w:rsidP="00ED2A8A">
      <w:pPr>
        <w:pStyle w:val="ListParagraph"/>
        <w:spacing w:after="0"/>
        <w:ind w:left="1440"/>
        <w:contextualSpacing/>
        <w:rPr>
          <w:rFonts w:ascii="Arial" w:hAnsi="Arial" w:cs="Arial"/>
          <w:b/>
          <w:sz w:val="21"/>
          <w:szCs w:val="21"/>
        </w:rPr>
      </w:pPr>
      <w:r>
        <w:rPr>
          <w:rFonts w:ascii="Arial" w:hAnsi="Arial" w:cs="Arial"/>
          <w:sz w:val="21"/>
          <w:szCs w:val="21"/>
        </w:rPr>
        <w:t>1-3/4” (44mm) for Option F3 with 1/4" (6mm) hardboard &amp; 1/2” (12mm) top subfloor. 2” (51mm) for Option F3 with 1/4" (6mm) hardboard &amp; 3/4" (19mm) top subfloor</w:t>
      </w:r>
    </w:p>
    <w:p w14:paraId="3F973DE5" w14:textId="05CE7657" w:rsidR="00D14177" w:rsidRPr="00D14177"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w:t>
      </w:r>
      <w:r w:rsidR="007C6D2F" w:rsidRPr="00D14177">
        <w:rPr>
          <w:rFonts w:ascii="Arial" w:hAnsi="Arial" w:cs="Arial"/>
          <w:sz w:val="21"/>
          <w:szCs w:val="21"/>
        </w:rPr>
        <w:t xml:space="preserve">. </w:t>
      </w:r>
      <w:r w:rsidRPr="00D14177">
        <w:rPr>
          <w:rFonts w:ascii="Arial" w:hAnsi="Arial" w:cs="Arial"/>
          <w:sz w:val="21"/>
          <w:szCs w:val="21"/>
        </w:rPr>
        <w:t>High spots shall be ground level, and low spots filled in with approved leveling compound by the general contractor to the full approval of the flooring contractor.</w:t>
      </w:r>
    </w:p>
    <w:p w14:paraId="282E53E2" w14:textId="77777777" w:rsidR="00D14177" w:rsidRPr="00D14177" w:rsidRDefault="00D14177" w:rsidP="00D14177">
      <w:pPr>
        <w:numPr>
          <w:ilvl w:val="0"/>
          <w:numId w:val="3"/>
        </w:numPr>
        <w:tabs>
          <w:tab w:val="left" w:pos="720"/>
        </w:tabs>
        <w:spacing w:after="0" w:line="240" w:lineRule="auto"/>
        <w:rPr>
          <w:rFonts w:ascii="Arial" w:hAnsi="Arial" w:cs="Arial"/>
          <w:color w:val="000000"/>
          <w:sz w:val="21"/>
          <w:szCs w:val="21"/>
        </w:rPr>
      </w:pPr>
      <w:r w:rsidRPr="00D14177">
        <w:rPr>
          <w:rFonts w:ascii="Arial" w:hAnsi="Arial" w:cs="Arial"/>
          <w:color w:val="000000"/>
          <w:sz w:val="21"/>
          <w:szCs w:val="21"/>
        </w:rPr>
        <w:t>Floor Flatness and Floor Levelness (FF and FL) numbers are not recognized.</w:t>
      </w:r>
    </w:p>
    <w:p w14:paraId="1454C8D7" w14:textId="3238F10E" w:rsidR="00D14177" w:rsidRPr="00D14177"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color w:val="000000"/>
          <w:sz w:val="21"/>
          <w:szCs w:val="21"/>
        </w:rPr>
        <w:t xml:space="preserve">Compressive Strength: </w:t>
      </w:r>
      <w:r w:rsidRPr="00D14177">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814CFE" w:rsidRPr="00D14177">
        <w:rPr>
          <w:rFonts w:ascii="Arial" w:hAnsi="Arial" w:cs="Arial"/>
          <w:sz w:val="21"/>
          <w:szCs w:val="21"/>
        </w:rPr>
        <w:t>flint,</w:t>
      </w:r>
      <w:r w:rsidRPr="00D14177">
        <w:rPr>
          <w:rFonts w:ascii="Arial" w:hAnsi="Arial" w:cs="Arial"/>
          <w:sz w:val="21"/>
          <w:szCs w:val="21"/>
        </w:rPr>
        <w:t xml:space="preserve"> or hardener additives. No lightweight concrete.</w:t>
      </w:r>
    </w:p>
    <w:p w14:paraId="254B20A9" w14:textId="77777777" w:rsidR="00A5640E" w:rsidRDefault="00D14177" w:rsidP="00D1417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sidR="00511E5E">
        <w:rPr>
          <w:rFonts w:ascii="Arial" w:hAnsi="Arial" w:cs="Arial"/>
          <w:sz w:val="21"/>
          <w:szCs w:val="21"/>
        </w:rPr>
        <w:t xml:space="preserve"> through</w:t>
      </w:r>
      <w:r w:rsidR="00A5640E">
        <w:rPr>
          <w:rFonts w:ascii="Arial" w:hAnsi="Arial" w:cs="Arial"/>
          <w:sz w:val="21"/>
          <w:szCs w:val="21"/>
        </w:rPr>
        <w:t xml:space="preserve"> f</w:t>
      </w:r>
      <w:r w:rsidRPr="00D14177">
        <w:rPr>
          <w:rFonts w:ascii="Arial" w:hAnsi="Arial" w:cs="Arial"/>
          <w:sz w:val="21"/>
          <w:szCs w:val="21"/>
        </w:rPr>
        <w:t>ield test</w:t>
      </w:r>
      <w:r w:rsidR="00A5640E">
        <w:rPr>
          <w:rFonts w:ascii="Arial" w:hAnsi="Arial" w:cs="Arial"/>
          <w:sz w:val="21"/>
          <w:szCs w:val="21"/>
        </w:rPr>
        <w:t>ing</w:t>
      </w:r>
      <w:r w:rsidRPr="00D14177">
        <w:rPr>
          <w:rFonts w:ascii="Arial" w:hAnsi="Arial" w:cs="Arial"/>
          <w:sz w:val="21"/>
          <w:szCs w:val="21"/>
        </w:rPr>
        <w:t xml:space="preserve"> moisture content of concrete using </w:t>
      </w:r>
      <w:r w:rsidR="00A5640E">
        <w:rPr>
          <w:rFonts w:ascii="Arial" w:hAnsi="Arial" w:cs="Arial"/>
          <w:sz w:val="21"/>
          <w:szCs w:val="21"/>
        </w:rPr>
        <w:t xml:space="preserve">embedded </w:t>
      </w:r>
      <w:r w:rsidRPr="00D14177">
        <w:rPr>
          <w:rFonts w:ascii="Arial" w:hAnsi="Arial" w:cs="Arial"/>
          <w:sz w:val="21"/>
          <w:szCs w:val="21"/>
        </w:rPr>
        <w:t>Relative Humidity</w:t>
      </w:r>
      <w:r w:rsidR="00A5640E">
        <w:rPr>
          <w:rFonts w:ascii="Arial" w:hAnsi="Arial" w:cs="Arial"/>
          <w:sz w:val="21"/>
          <w:szCs w:val="21"/>
        </w:rPr>
        <w:t xml:space="preserve"> </w:t>
      </w:r>
      <w:r w:rsidRPr="00D14177">
        <w:rPr>
          <w:rFonts w:ascii="Arial" w:hAnsi="Arial" w:cs="Arial"/>
          <w:sz w:val="21"/>
          <w:szCs w:val="21"/>
        </w:rPr>
        <w:t>testing</w:t>
      </w:r>
      <w:r w:rsidR="00A5640E">
        <w:rPr>
          <w:rFonts w:ascii="Arial" w:hAnsi="Arial" w:cs="Arial"/>
          <w:sz w:val="21"/>
          <w:szCs w:val="21"/>
        </w:rPr>
        <w:t xml:space="preserve"> probes</w:t>
      </w:r>
      <w:r w:rsidRPr="00D14177">
        <w:rPr>
          <w:rFonts w:ascii="Arial" w:hAnsi="Arial" w:cs="Arial"/>
          <w:sz w:val="21"/>
          <w:szCs w:val="21"/>
        </w:rPr>
        <w:t xml:space="preserve">. </w:t>
      </w:r>
      <w:r w:rsidR="00A5640E">
        <w:rPr>
          <w:rFonts w:ascii="Arial" w:hAnsi="Arial" w:cs="Arial"/>
          <w:sz w:val="21"/>
          <w:szCs w:val="21"/>
        </w:rPr>
        <w:t xml:space="preserve">Concrete </w:t>
      </w:r>
      <w:r w:rsidRPr="00D14177">
        <w:rPr>
          <w:rFonts w:ascii="Arial" w:hAnsi="Arial" w:cs="Arial"/>
          <w:sz w:val="21"/>
          <w:szCs w:val="21"/>
        </w:rPr>
        <w:t xml:space="preserve">RH </w:t>
      </w:r>
      <w:r w:rsidR="00A5640E">
        <w:rPr>
          <w:rFonts w:ascii="Arial" w:hAnsi="Arial" w:cs="Arial"/>
          <w:sz w:val="21"/>
          <w:szCs w:val="21"/>
        </w:rPr>
        <w:t>of</w:t>
      </w:r>
      <w:r w:rsidRPr="00D14177">
        <w:rPr>
          <w:rFonts w:ascii="Arial" w:hAnsi="Arial" w:cs="Arial"/>
          <w:sz w:val="21"/>
          <w:szCs w:val="21"/>
        </w:rPr>
        <w:t xml:space="preserve"> 85% </w:t>
      </w:r>
      <w:r w:rsidR="00A5640E">
        <w:rPr>
          <w:rFonts w:ascii="Arial" w:hAnsi="Arial" w:cs="Arial"/>
          <w:sz w:val="21"/>
          <w:szCs w:val="21"/>
        </w:rPr>
        <w:t xml:space="preserve">or less shall be achieved prior to installing subfloor components when including a standard 6-mil (0.15mm) vapor barrier. </w:t>
      </w:r>
    </w:p>
    <w:p w14:paraId="13A99B60" w14:textId="6D838F62" w:rsidR="00D14177" w:rsidRPr="00D14177" w:rsidRDefault="00A5640E" w:rsidP="00D14177">
      <w:pPr>
        <w:pStyle w:val="ListParagraph"/>
        <w:numPr>
          <w:ilvl w:val="0"/>
          <w:numId w:val="3"/>
        </w:numPr>
        <w:spacing w:after="0"/>
        <w:contextualSpacing/>
        <w:rPr>
          <w:rFonts w:ascii="Arial" w:hAnsi="Arial" w:cs="Arial"/>
          <w:sz w:val="21"/>
          <w:szCs w:val="21"/>
        </w:rPr>
      </w:pPr>
      <w:r>
        <w:rPr>
          <w:rFonts w:ascii="Arial" w:hAnsi="Arial" w:cs="Arial"/>
          <w:sz w:val="21"/>
          <w:szCs w:val="21"/>
        </w:rPr>
        <w:t>The standard concrete surface vapor barrier, or heavier-duty surface vapor barrier</w:t>
      </w:r>
      <w:r w:rsidR="00511AEA">
        <w:rPr>
          <w:rFonts w:ascii="Arial" w:hAnsi="Arial" w:cs="Arial"/>
          <w:sz w:val="21"/>
          <w:szCs w:val="21"/>
        </w:rPr>
        <w:t xml:space="preserve"> </w:t>
      </w:r>
      <w:r>
        <w:rPr>
          <w:rFonts w:ascii="Arial" w:hAnsi="Arial" w:cs="Arial"/>
          <w:sz w:val="21"/>
          <w:szCs w:val="21"/>
        </w:rPr>
        <w:t>only serve</w:t>
      </w:r>
      <w:r w:rsidR="00E502BB">
        <w:rPr>
          <w:rFonts w:ascii="Arial" w:hAnsi="Arial" w:cs="Arial"/>
          <w:sz w:val="21"/>
          <w:szCs w:val="21"/>
        </w:rPr>
        <w:t>s</w:t>
      </w:r>
      <w:r>
        <w:rPr>
          <w:rFonts w:ascii="Arial" w:hAnsi="Arial" w:cs="Arial"/>
          <w:sz w:val="21"/>
          <w:szCs w:val="21"/>
        </w:rPr>
        <w:t xml:space="preserve"> to address remaining vapor in a substantially cured slab.</w:t>
      </w:r>
      <w:r w:rsidR="002571ED">
        <w:rPr>
          <w:rFonts w:ascii="Arial" w:hAnsi="Arial" w:cs="Arial"/>
          <w:sz w:val="21"/>
          <w:szCs w:val="21"/>
        </w:rPr>
        <w:t xml:space="preserve"> Concrete surface vapor barriers are not included to address free moisture, such as high-water tables, poor drainage, ground water, leaking pipes, etc.</w:t>
      </w:r>
      <w:r w:rsidR="00E502BB">
        <w:rPr>
          <w:rFonts w:ascii="Arial" w:hAnsi="Arial" w:cs="Arial"/>
          <w:sz w:val="21"/>
          <w:szCs w:val="21"/>
        </w:rPr>
        <w:t xml:space="preserve"> Aacer Sports Flooring and the flooring contractor accept no responsibility related to such free moisture</w:t>
      </w:r>
      <w:r w:rsidR="007C6D2F">
        <w:rPr>
          <w:rFonts w:ascii="Arial" w:hAnsi="Arial" w:cs="Arial"/>
          <w:sz w:val="21"/>
          <w:szCs w:val="21"/>
        </w:rPr>
        <w:t xml:space="preserve">. </w:t>
      </w:r>
    </w:p>
    <w:p w14:paraId="6CBA7F59"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MEMBRANE WATERPROOFING-SECTION 07____</w:t>
      </w:r>
    </w:p>
    <w:p w14:paraId="49B4727E" w14:textId="77777777" w:rsidR="00D14177" w:rsidRPr="00D14177" w:rsidRDefault="00D14177" w:rsidP="00D14177">
      <w:pPr>
        <w:pStyle w:val="ListParagraph"/>
        <w:numPr>
          <w:ilvl w:val="1"/>
          <w:numId w:val="2"/>
        </w:numPr>
        <w:spacing w:after="0"/>
        <w:ind w:left="1440"/>
        <w:contextualSpacing/>
        <w:rPr>
          <w:rFonts w:ascii="Arial" w:hAnsi="Arial" w:cs="Arial"/>
          <w:b/>
          <w:sz w:val="21"/>
          <w:szCs w:val="21"/>
        </w:rPr>
      </w:pPr>
      <w:r w:rsidRPr="00D14177">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2A991AAD" w14:textId="77777777" w:rsidR="00D14177" w:rsidRPr="00D14177" w:rsidRDefault="00D14177" w:rsidP="00D14177">
      <w:pPr>
        <w:pStyle w:val="ListParagraph"/>
        <w:numPr>
          <w:ilvl w:val="1"/>
          <w:numId w:val="2"/>
        </w:numPr>
        <w:spacing w:after="0"/>
        <w:ind w:left="1440"/>
        <w:contextualSpacing/>
        <w:rPr>
          <w:rFonts w:ascii="Arial" w:hAnsi="Arial" w:cs="Arial"/>
          <w:b/>
          <w:sz w:val="21"/>
          <w:szCs w:val="21"/>
        </w:rPr>
      </w:pPr>
      <w:r w:rsidRPr="00D14177">
        <w:rPr>
          <w:rFonts w:ascii="Arial" w:eastAsia="Times New Roman" w:hAnsi="Arial" w:cs="Arial"/>
          <w:color w:val="000000"/>
          <w:sz w:val="21"/>
          <w:szCs w:val="21"/>
        </w:rPr>
        <w:t xml:space="preserve">Sand-Poly-Sand slab construction </w:t>
      </w:r>
      <w:r w:rsidRPr="00D14177">
        <w:rPr>
          <w:rFonts w:ascii="Arial" w:eastAsia="Times New Roman" w:hAnsi="Arial" w:cs="Arial"/>
          <w:color w:val="000000"/>
          <w:sz w:val="21"/>
          <w:szCs w:val="21"/>
          <w:u w:val="single"/>
        </w:rPr>
        <w:t>is not</w:t>
      </w:r>
      <w:r w:rsidRPr="00D14177">
        <w:rPr>
          <w:rFonts w:ascii="Arial" w:eastAsia="Times New Roman" w:hAnsi="Arial" w:cs="Arial"/>
          <w:color w:val="000000"/>
          <w:sz w:val="21"/>
          <w:szCs w:val="21"/>
        </w:rPr>
        <w:t xml:space="preserve"> an acceptable construction.</w:t>
      </w:r>
    </w:p>
    <w:p w14:paraId="4EA11C97" w14:textId="77777777" w:rsidR="00D14177" w:rsidRPr="00D14177" w:rsidRDefault="00D14177" w:rsidP="00D14177">
      <w:pPr>
        <w:pStyle w:val="ListParagraph"/>
        <w:numPr>
          <w:ilvl w:val="0"/>
          <w:numId w:val="2"/>
        </w:numPr>
        <w:spacing w:after="0"/>
        <w:contextualSpacing/>
        <w:rPr>
          <w:rFonts w:ascii="Arial" w:hAnsi="Arial" w:cs="Arial"/>
          <w:b/>
          <w:sz w:val="21"/>
          <w:szCs w:val="21"/>
        </w:rPr>
      </w:pPr>
      <w:r w:rsidRPr="00D14177">
        <w:rPr>
          <w:rFonts w:ascii="Arial" w:hAnsi="Arial" w:cs="Arial"/>
          <w:b/>
          <w:sz w:val="21"/>
          <w:szCs w:val="21"/>
        </w:rPr>
        <w:t>THRESHOLDS – SECTION 08___</w:t>
      </w:r>
    </w:p>
    <w:p w14:paraId="4B6EE210" w14:textId="77777777" w:rsidR="00D14177" w:rsidRPr="00D14177" w:rsidRDefault="00D14177" w:rsidP="00D14177">
      <w:pPr>
        <w:spacing w:after="0"/>
        <w:contextualSpacing/>
        <w:rPr>
          <w:rFonts w:ascii="Arial" w:hAnsi="Arial" w:cs="Arial"/>
          <w:b/>
          <w:sz w:val="21"/>
          <w:szCs w:val="21"/>
        </w:rPr>
      </w:pPr>
    </w:p>
    <w:p w14:paraId="77E35AFF"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rPr>
      </w:pPr>
      <w:r w:rsidRPr="00D14177">
        <w:rPr>
          <w:rFonts w:ascii="Arial" w:hAnsi="Arial" w:cs="Arial"/>
          <w:b/>
          <w:sz w:val="21"/>
          <w:szCs w:val="21"/>
          <w:u w:val="single"/>
        </w:rPr>
        <w:t>REFERENCES</w:t>
      </w:r>
    </w:p>
    <w:p w14:paraId="3FAB1783" w14:textId="3BF1DC72" w:rsidR="00D14177" w:rsidRPr="00D14177" w:rsidRDefault="00D14177" w:rsidP="00D14177">
      <w:pPr>
        <w:pStyle w:val="ListParagraph"/>
        <w:numPr>
          <w:ilvl w:val="0"/>
          <w:numId w:val="4"/>
        </w:numPr>
        <w:spacing w:after="0"/>
        <w:contextualSpacing/>
        <w:rPr>
          <w:rFonts w:ascii="Arial" w:hAnsi="Arial" w:cs="Arial"/>
          <w:b/>
          <w:sz w:val="21"/>
          <w:szCs w:val="21"/>
        </w:rPr>
      </w:pPr>
      <w:r w:rsidRPr="00D14177">
        <w:rPr>
          <w:rFonts w:ascii="Arial" w:hAnsi="Arial" w:cs="Arial"/>
          <w:b/>
          <w:sz w:val="21"/>
          <w:szCs w:val="21"/>
        </w:rPr>
        <w:t xml:space="preserve">MFMA </w:t>
      </w:r>
      <w:r w:rsidRPr="00D14177">
        <w:rPr>
          <w:rFonts w:ascii="Arial" w:hAnsi="Arial" w:cs="Arial"/>
          <w:sz w:val="21"/>
          <w:szCs w:val="21"/>
        </w:rPr>
        <w:t xml:space="preserve">– </w:t>
      </w:r>
      <w:r w:rsidR="00061E3C">
        <w:rPr>
          <w:rFonts w:ascii="Arial" w:hAnsi="Arial" w:cs="Arial"/>
          <w:sz w:val="21"/>
          <w:szCs w:val="21"/>
        </w:rPr>
        <w:t xml:space="preserve">Maple </w:t>
      </w:r>
      <w:r w:rsidR="0001260F">
        <w:rPr>
          <w:rFonts w:ascii="Arial" w:hAnsi="Arial" w:cs="Arial"/>
          <w:sz w:val="21"/>
          <w:szCs w:val="21"/>
        </w:rPr>
        <w:t>Flooring Manufacturers Association</w:t>
      </w:r>
    </w:p>
    <w:p w14:paraId="15D8E48B" w14:textId="54FD1C6B" w:rsidR="00934EDA" w:rsidRPr="00134630" w:rsidRDefault="00D14177" w:rsidP="00F05C0F">
      <w:pPr>
        <w:pStyle w:val="ListParagraph"/>
        <w:numPr>
          <w:ilvl w:val="0"/>
          <w:numId w:val="4"/>
        </w:numPr>
        <w:spacing w:after="0"/>
        <w:contextualSpacing/>
        <w:rPr>
          <w:rFonts w:ascii="Arial" w:hAnsi="Arial" w:cs="Arial"/>
          <w:b/>
          <w:sz w:val="21"/>
          <w:szCs w:val="21"/>
        </w:rPr>
      </w:pPr>
      <w:r w:rsidRPr="00E502BB">
        <w:rPr>
          <w:rFonts w:ascii="Arial" w:hAnsi="Arial" w:cs="Arial"/>
          <w:b/>
          <w:sz w:val="21"/>
          <w:szCs w:val="21"/>
        </w:rPr>
        <w:t>FSC –</w:t>
      </w:r>
      <w:r w:rsidRPr="00E502BB">
        <w:rPr>
          <w:rFonts w:ascii="Arial" w:hAnsi="Arial" w:cs="Arial"/>
          <w:sz w:val="21"/>
          <w:szCs w:val="21"/>
        </w:rPr>
        <w:t xml:space="preserve"> Forest Stewardship Council™</w:t>
      </w:r>
    </w:p>
    <w:p w14:paraId="3C1A5C76" w14:textId="77777777" w:rsidR="00134630" w:rsidRPr="00D61A23" w:rsidRDefault="00134630" w:rsidP="00134630">
      <w:pPr>
        <w:pStyle w:val="ListParagraph"/>
        <w:numPr>
          <w:ilvl w:val="0"/>
          <w:numId w:val="4"/>
        </w:numPr>
        <w:spacing w:after="0"/>
        <w:contextualSpacing/>
        <w:rPr>
          <w:rFonts w:ascii="Arial" w:hAnsi="Arial" w:cs="Arial"/>
          <w:b/>
          <w:sz w:val="21"/>
          <w:szCs w:val="21"/>
        </w:rPr>
      </w:pPr>
      <w:r>
        <w:rPr>
          <w:rFonts w:ascii="Arial" w:hAnsi="Arial" w:cs="Arial"/>
          <w:b/>
          <w:sz w:val="21"/>
          <w:szCs w:val="21"/>
        </w:rPr>
        <w:t xml:space="preserve">ANSI </w:t>
      </w:r>
      <w:r w:rsidRPr="00F17358">
        <w:rPr>
          <w:rFonts w:ascii="Arial" w:hAnsi="Arial" w:cs="Arial"/>
          <w:bCs/>
          <w:sz w:val="21"/>
          <w:szCs w:val="21"/>
        </w:rPr>
        <w:t>–</w:t>
      </w:r>
      <w:r>
        <w:rPr>
          <w:rFonts w:ascii="Arial" w:hAnsi="Arial" w:cs="Arial"/>
          <w:b/>
          <w:sz w:val="21"/>
          <w:szCs w:val="21"/>
        </w:rPr>
        <w:t xml:space="preserve"> </w:t>
      </w:r>
      <w:r w:rsidRPr="00F17358">
        <w:rPr>
          <w:rFonts w:ascii="Arial" w:hAnsi="Arial" w:cs="Arial"/>
          <w:bCs/>
          <w:sz w:val="21"/>
          <w:szCs w:val="21"/>
        </w:rPr>
        <w:t>American National Standards Institute</w:t>
      </w:r>
      <w:r>
        <w:rPr>
          <w:rFonts w:ascii="Arial" w:hAnsi="Arial" w:cs="Arial"/>
          <w:b/>
          <w:sz w:val="21"/>
          <w:szCs w:val="21"/>
        </w:rPr>
        <w:t xml:space="preserve"> </w:t>
      </w:r>
    </w:p>
    <w:p w14:paraId="28581990" w14:textId="0E5A6A56" w:rsidR="00890AF8" w:rsidRDefault="00890AF8" w:rsidP="0001260F">
      <w:pPr>
        <w:pStyle w:val="ListParagraph"/>
        <w:spacing w:after="0"/>
        <w:contextualSpacing/>
        <w:rPr>
          <w:rFonts w:ascii="Arial" w:hAnsi="Arial" w:cs="Arial"/>
          <w:b/>
          <w:sz w:val="21"/>
          <w:szCs w:val="21"/>
        </w:rPr>
      </w:pPr>
    </w:p>
    <w:p w14:paraId="3DAE2F92" w14:textId="5E63D512" w:rsidR="00B13F74" w:rsidRDefault="00B13F74" w:rsidP="0001260F">
      <w:pPr>
        <w:pStyle w:val="ListParagraph"/>
        <w:spacing w:after="0"/>
        <w:contextualSpacing/>
        <w:rPr>
          <w:rFonts w:ascii="Arial" w:hAnsi="Arial" w:cs="Arial"/>
          <w:b/>
          <w:sz w:val="21"/>
          <w:szCs w:val="21"/>
        </w:rPr>
      </w:pPr>
    </w:p>
    <w:p w14:paraId="36F1F5FF" w14:textId="77777777" w:rsidR="00B13F74" w:rsidRPr="0001260F" w:rsidRDefault="00B13F74" w:rsidP="0001260F">
      <w:pPr>
        <w:pStyle w:val="ListParagraph"/>
        <w:spacing w:after="0"/>
        <w:contextualSpacing/>
        <w:rPr>
          <w:rFonts w:ascii="Arial" w:hAnsi="Arial" w:cs="Arial"/>
          <w:b/>
          <w:sz w:val="21"/>
          <w:szCs w:val="21"/>
        </w:rPr>
      </w:pPr>
    </w:p>
    <w:p w14:paraId="424236D0"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rPr>
      </w:pPr>
      <w:r w:rsidRPr="00D14177">
        <w:rPr>
          <w:rFonts w:ascii="Arial" w:hAnsi="Arial" w:cs="Arial"/>
          <w:b/>
          <w:sz w:val="21"/>
          <w:szCs w:val="21"/>
          <w:u w:val="single"/>
        </w:rPr>
        <w:lastRenderedPageBreak/>
        <w:t>QUALITY ASSURANCE</w:t>
      </w:r>
    </w:p>
    <w:p w14:paraId="013DA3C8" w14:textId="77777777" w:rsidR="00D14177" w:rsidRPr="00D14177" w:rsidRDefault="00D14177" w:rsidP="00D14177">
      <w:pPr>
        <w:pStyle w:val="ListParagraph"/>
        <w:numPr>
          <w:ilvl w:val="0"/>
          <w:numId w:val="5"/>
        </w:numPr>
        <w:spacing w:after="0"/>
        <w:ind w:left="720"/>
        <w:contextualSpacing/>
        <w:rPr>
          <w:rFonts w:ascii="Arial" w:hAnsi="Arial" w:cs="Arial"/>
          <w:b/>
          <w:sz w:val="21"/>
          <w:szCs w:val="21"/>
        </w:rPr>
      </w:pPr>
      <w:r w:rsidRPr="00D14177">
        <w:rPr>
          <w:rFonts w:ascii="Arial" w:hAnsi="Arial" w:cs="Arial"/>
          <w:b/>
          <w:sz w:val="21"/>
          <w:szCs w:val="21"/>
        </w:rPr>
        <w:t>Manufacturer</w:t>
      </w:r>
    </w:p>
    <w:p w14:paraId="34C0D772" w14:textId="77777777"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t>Manufacturer of resilient flooring shall be a firm specializing in manufacturing products specified in this section.</w:t>
      </w:r>
    </w:p>
    <w:p w14:paraId="6515F533" w14:textId="59A0C6B2"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t>Basis of design shall be “P</w:t>
      </w:r>
      <w:r w:rsidR="00934EDA">
        <w:rPr>
          <w:rFonts w:ascii="Arial" w:hAnsi="Arial" w:cs="Arial"/>
          <w:sz w:val="21"/>
          <w:szCs w:val="21"/>
        </w:rPr>
        <w:t>r</w:t>
      </w:r>
      <w:r w:rsidR="008E624A">
        <w:rPr>
          <w:rFonts w:ascii="Arial" w:hAnsi="Arial" w:cs="Arial"/>
          <w:sz w:val="21"/>
          <w:szCs w:val="21"/>
        </w:rPr>
        <w:t>ogramme III Stage</w:t>
      </w:r>
      <w:r w:rsidRPr="00D14177">
        <w:rPr>
          <w:rFonts w:ascii="Arial" w:hAnsi="Arial" w:cs="Arial"/>
          <w:sz w:val="21"/>
          <w:szCs w:val="21"/>
        </w:rPr>
        <w:t xml:space="preserve">” floor system as provided by </w:t>
      </w:r>
      <w:r w:rsidR="00A26CB3">
        <w:rPr>
          <w:rFonts w:ascii="Arial" w:hAnsi="Arial" w:cs="Arial"/>
          <w:b/>
          <w:sz w:val="21"/>
          <w:szCs w:val="21"/>
        </w:rPr>
        <w:t>Infinity Wood Floors/A</w:t>
      </w:r>
      <w:r w:rsidRPr="00D14177">
        <w:rPr>
          <w:rFonts w:ascii="Arial" w:hAnsi="Arial" w:cs="Arial"/>
          <w:b/>
          <w:sz w:val="21"/>
          <w:szCs w:val="21"/>
        </w:rPr>
        <w:t>acer</w:t>
      </w:r>
      <w:r w:rsidR="00E502BB">
        <w:rPr>
          <w:rFonts w:ascii="Arial" w:hAnsi="Arial" w:cs="Arial"/>
          <w:b/>
          <w:sz w:val="21"/>
          <w:szCs w:val="21"/>
        </w:rPr>
        <w:t xml:space="preserve"> Sports</w:t>
      </w:r>
      <w:r w:rsidRPr="00D14177">
        <w:rPr>
          <w:rFonts w:ascii="Arial" w:hAnsi="Arial" w:cs="Arial"/>
          <w:b/>
          <w:sz w:val="21"/>
          <w:szCs w:val="21"/>
        </w:rPr>
        <w:t xml:space="preserve"> Flooring.</w:t>
      </w:r>
      <w:r w:rsidRPr="00D14177">
        <w:rPr>
          <w:rFonts w:ascii="Arial" w:hAnsi="Arial" w:cs="Arial"/>
          <w:sz w:val="21"/>
          <w:szCs w:val="21"/>
        </w:rPr>
        <w:t xml:space="preserve"> </w:t>
      </w:r>
      <w:r w:rsidRPr="00D14177">
        <w:rPr>
          <w:rFonts w:ascii="Arial" w:hAnsi="Arial" w:cs="Arial"/>
          <w:b/>
          <w:sz w:val="21"/>
          <w:szCs w:val="21"/>
        </w:rPr>
        <w:t>(877) 582-1181, www.Aacerflooring.com.</w:t>
      </w:r>
    </w:p>
    <w:p w14:paraId="166C8121" w14:textId="77777777" w:rsidR="00D14177" w:rsidRPr="00D14177" w:rsidRDefault="00D14177" w:rsidP="00D14177">
      <w:pPr>
        <w:pStyle w:val="ListParagraph"/>
        <w:numPr>
          <w:ilvl w:val="0"/>
          <w:numId w:val="6"/>
        </w:numPr>
        <w:spacing w:after="0"/>
        <w:contextualSpacing/>
        <w:rPr>
          <w:rFonts w:ascii="Arial" w:hAnsi="Arial" w:cs="Arial"/>
          <w:sz w:val="21"/>
          <w:szCs w:val="21"/>
        </w:rPr>
      </w:pPr>
      <w:r w:rsidRPr="00D14177">
        <w:rPr>
          <w:rFonts w:ascii="Arial" w:hAnsi="Arial" w:cs="Arial"/>
          <w:sz w:val="21"/>
          <w:szCs w:val="21"/>
        </w:rPr>
        <w:t>Materials other than those listed must be approved 10 days prior by written addendum. Materials from non-approved manufacturers will not be accepted.</w:t>
      </w:r>
    </w:p>
    <w:p w14:paraId="5BA297D1" w14:textId="77777777" w:rsidR="00D14177" w:rsidRPr="00D14177" w:rsidRDefault="00D14177" w:rsidP="00D14177">
      <w:pPr>
        <w:pStyle w:val="ListParagraph"/>
        <w:numPr>
          <w:ilvl w:val="0"/>
          <w:numId w:val="5"/>
        </w:numPr>
        <w:spacing w:after="0"/>
        <w:ind w:left="720"/>
        <w:contextualSpacing/>
        <w:rPr>
          <w:rFonts w:ascii="Arial" w:hAnsi="Arial" w:cs="Arial"/>
          <w:b/>
          <w:sz w:val="21"/>
          <w:szCs w:val="21"/>
        </w:rPr>
      </w:pPr>
      <w:r w:rsidRPr="00D14177">
        <w:rPr>
          <w:rFonts w:ascii="Arial" w:hAnsi="Arial" w:cs="Arial"/>
          <w:b/>
          <w:sz w:val="21"/>
          <w:szCs w:val="21"/>
        </w:rPr>
        <w:t>Installer</w:t>
      </w:r>
    </w:p>
    <w:p w14:paraId="07A71C0C" w14:textId="0303263E"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A26CB3">
        <w:rPr>
          <w:rFonts w:ascii="Arial" w:hAnsi="Arial" w:cs="Arial"/>
          <w:sz w:val="21"/>
          <w:szCs w:val="21"/>
        </w:rPr>
        <w:t>Infinity Wood Floors.</w:t>
      </w:r>
    </w:p>
    <w:p w14:paraId="30EBBA26" w14:textId="77777777"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5E5109B6" w14:textId="77777777" w:rsidR="00D14177" w:rsidRPr="00D14177" w:rsidRDefault="00D14177" w:rsidP="00D14177">
      <w:pPr>
        <w:pStyle w:val="ListParagraph"/>
        <w:numPr>
          <w:ilvl w:val="0"/>
          <w:numId w:val="7"/>
        </w:numPr>
        <w:spacing w:after="0"/>
        <w:ind w:left="1080"/>
        <w:contextualSpacing/>
        <w:rPr>
          <w:rFonts w:ascii="Arial" w:hAnsi="Arial" w:cs="Arial"/>
          <w:sz w:val="21"/>
          <w:szCs w:val="21"/>
        </w:rPr>
      </w:pPr>
      <w:r w:rsidRPr="00D14177">
        <w:rPr>
          <w:rFonts w:ascii="Arial" w:hAnsi="Arial" w:cs="Arial"/>
          <w:sz w:val="21"/>
          <w:szCs w:val="21"/>
        </w:rPr>
        <w:t>Installer must have Aacer installation accreditation.</w:t>
      </w:r>
    </w:p>
    <w:p w14:paraId="65EE7703" w14:textId="703D2471" w:rsidR="00D14177" w:rsidRDefault="00D14177" w:rsidP="00D14177">
      <w:pPr>
        <w:pStyle w:val="ListParagraph"/>
        <w:numPr>
          <w:ilvl w:val="1"/>
          <w:numId w:val="5"/>
        </w:numPr>
        <w:spacing w:after="0"/>
        <w:contextualSpacing/>
        <w:rPr>
          <w:rFonts w:ascii="Arial" w:hAnsi="Arial" w:cs="Arial"/>
          <w:sz w:val="21"/>
          <w:szCs w:val="21"/>
        </w:rPr>
      </w:pPr>
      <w:r w:rsidRPr="00D14177">
        <w:rPr>
          <w:rFonts w:ascii="Arial" w:hAnsi="Arial" w:cs="Arial"/>
          <w:sz w:val="21"/>
          <w:szCs w:val="21"/>
        </w:rPr>
        <w:t>Optional: MFMA accreditation.</w:t>
      </w:r>
      <w:r w:rsidR="00AD3934">
        <w:rPr>
          <w:rFonts w:ascii="Arial" w:hAnsi="Arial" w:cs="Arial"/>
          <w:sz w:val="21"/>
          <w:szCs w:val="21"/>
        </w:rPr>
        <w:t xml:space="preserve"> </w:t>
      </w:r>
      <w:r w:rsidRPr="00D14177">
        <w:rPr>
          <w:rFonts w:ascii="Arial" w:hAnsi="Arial" w:cs="Arial"/>
          <w:sz w:val="21"/>
          <w:szCs w:val="21"/>
        </w:rPr>
        <w:t>(Specify or Delete)</w:t>
      </w:r>
    </w:p>
    <w:p w14:paraId="36A4ECB9" w14:textId="77777777" w:rsidR="00A377CB" w:rsidRDefault="00A377CB" w:rsidP="00A377CB">
      <w:pPr>
        <w:tabs>
          <w:tab w:val="left" w:pos="1080"/>
        </w:tabs>
        <w:spacing w:after="0"/>
        <w:contextualSpacing/>
        <w:rPr>
          <w:rFonts w:ascii="Arial" w:hAnsi="Arial" w:cs="Arial"/>
          <w:sz w:val="21"/>
          <w:szCs w:val="21"/>
        </w:rPr>
      </w:pPr>
    </w:p>
    <w:p w14:paraId="3AE6304A" w14:textId="2157D33A" w:rsidR="00B64C03" w:rsidRPr="00A377CB" w:rsidRDefault="00A377CB" w:rsidP="00A377CB">
      <w:pPr>
        <w:tabs>
          <w:tab w:val="left" w:pos="1080"/>
        </w:tabs>
        <w:spacing w:after="0"/>
        <w:contextualSpacing/>
        <w:rPr>
          <w:rFonts w:ascii="Arial" w:hAnsi="Arial" w:cs="Arial"/>
          <w:b/>
          <w:bCs/>
          <w:sz w:val="21"/>
          <w:szCs w:val="21"/>
        </w:rPr>
      </w:pPr>
      <w:r w:rsidRPr="00A377CB">
        <w:rPr>
          <w:rFonts w:ascii="Arial" w:hAnsi="Arial" w:cs="Arial"/>
          <w:b/>
          <w:bCs/>
          <w:sz w:val="21"/>
          <w:szCs w:val="21"/>
        </w:rPr>
        <w:t xml:space="preserve">1.4 </w:t>
      </w:r>
      <w:r w:rsidRPr="00A377CB">
        <w:rPr>
          <w:rFonts w:ascii="Arial" w:hAnsi="Arial" w:cs="Arial"/>
          <w:b/>
          <w:bCs/>
          <w:sz w:val="21"/>
          <w:szCs w:val="21"/>
          <w:u w:val="single"/>
        </w:rPr>
        <w:t>FLOOR SYSTEM DESIGN</w:t>
      </w:r>
      <w:r w:rsidR="00B64C03" w:rsidRPr="00A377CB">
        <w:rPr>
          <w:rFonts w:ascii="Arial" w:hAnsi="Arial" w:cs="Arial"/>
          <w:b/>
          <w:bCs/>
          <w:sz w:val="21"/>
          <w:szCs w:val="21"/>
        </w:rPr>
        <w:tab/>
      </w:r>
    </w:p>
    <w:p w14:paraId="08589D83" w14:textId="0AFA8A85" w:rsidR="00D14177" w:rsidRPr="00D14177" w:rsidRDefault="002E067D" w:rsidP="00D14177">
      <w:pPr>
        <w:pStyle w:val="ListParagraph"/>
        <w:numPr>
          <w:ilvl w:val="0"/>
          <w:numId w:val="5"/>
        </w:numPr>
        <w:spacing w:after="0"/>
        <w:ind w:left="720"/>
        <w:contextualSpacing/>
        <w:rPr>
          <w:rFonts w:ascii="Arial" w:hAnsi="Arial" w:cs="Arial"/>
          <w:b/>
          <w:sz w:val="21"/>
          <w:szCs w:val="21"/>
        </w:rPr>
      </w:pPr>
      <w:r>
        <w:rPr>
          <w:rFonts w:ascii="Arial" w:hAnsi="Arial" w:cs="Arial"/>
          <w:b/>
          <w:sz w:val="21"/>
          <w:szCs w:val="21"/>
        </w:rPr>
        <w:t>Floor System Design</w:t>
      </w:r>
    </w:p>
    <w:p w14:paraId="728D59E2" w14:textId="1101FBD3" w:rsidR="002E067D" w:rsidRDefault="002E067D"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System construction shall include resilient components aligned in a designated angular</w:t>
      </w:r>
      <w:r w:rsidR="00BD3BF7">
        <w:rPr>
          <w:rFonts w:ascii="Arial" w:hAnsi="Arial" w:cs="Arial"/>
          <w:sz w:val="21"/>
          <w:szCs w:val="21"/>
        </w:rPr>
        <w:t xml:space="preserve"> </w:t>
      </w:r>
      <w:r w:rsidR="00B377E4">
        <w:rPr>
          <w:rFonts w:ascii="Arial" w:hAnsi="Arial" w:cs="Arial"/>
          <w:sz w:val="21"/>
          <w:szCs w:val="21"/>
        </w:rPr>
        <w:t>position</w:t>
      </w:r>
      <w:r>
        <w:rPr>
          <w:rFonts w:ascii="Arial" w:hAnsi="Arial" w:cs="Arial"/>
          <w:sz w:val="21"/>
          <w:szCs w:val="21"/>
        </w:rPr>
        <w:t xml:space="preserve"> to purposely react quickly to light impacts and gradually increase resilient pad support when responding to more aggressive </w:t>
      </w:r>
      <w:r w:rsidR="000302FA">
        <w:rPr>
          <w:rFonts w:ascii="Arial" w:hAnsi="Arial" w:cs="Arial"/>
          <w:sz w:val="21"/>
          <w:szCs w:val="21"/>
        </w:rPr>
        <w:t>performance</w:t>
      </w:r>
      <w:r>
        <w:rPr>
          <w:rFonts w:ascii="Arial" w:hAnsi="Arial" w:cs="Arial"/>
          <w:sz w:val="21"/>
          <w:szCs w:val="21"/>
        </w:rPr>
        <w:t xml:space="preserve"> loads.</w:t>
      </w:r>
    </w:p>
    <w:p w14:paraId="1EED268C" w14:textId="0A676F73" w:rsidR="00CC1164" w:rsidRDefault="002E067D"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 xml:space="preserve">System shall include </w:t>
      </w:r>
      <w:r w:rsidR="00CC1164">
        <w:rPr>
          <w:rFonts w:ascii="Arial" w:hAnsi="Arial" w:cs="Arial"/>
          <w:sz w:val="21"/>
          <w:szCs w:val="21"/>
        </w:rPr>
        <w:t xml:space="preserve">manufactured panels designed to limit pressure applied to resilient pads </w:t>
      </w:r>
      <w:r w:rsidR="006D64FE">
        <w:rPr>
          <w:rFonts w:ascii="Arial" w:hAnsi="Arial" w:cs="Arial"/>
          <w:sz w:val="21"/>
          <w:szCs w:val="21"/>
        </w:rPr>
        <w:t>if exceeding</w:t>
      </w:r>
      <w:r w:rsidR="00CC1164">
        <w:rPr>
          <w:rFonts w:ascii="Arial" w:hAnsi="Arial" w:cs="Arial"/>
          <w:sz w:val="21"/>
          <w:szCs w:val="21"/>
        </w:rPr>
        <w:t xml:space="preserve"> ac</w:t>
      </w:r>
      <w:r w:rsidR="000302FA">
        <w:rPr>
          <w:rFonts w:ascii="Arial" w:hAnsi="Arial" w:cs="Arial"/>
          <w:sz w:val="21"/>
          <w:szCs w:val="21"/>
        </w:rPr>
        <w:t>tive</w:t>
      </w:r>
      <w:r w:rsidR="00CC1164">
        <w:rPr>
          <w:rFonts w:ascii="Arial" w:hAnsi="Arial" w:cs="Arial"/>
          <w:sz w:val="21"/>
          <w:szCs w:val="21"/>
        </w:rPr>
        <w:t xml:space="preserve"> impacts.</w:t>
      </w:r>
    </w:p>
    <w:p w14:paraId="17449B6F" w14:textId="01CC13E4" w:rsidR="006D64FE" w:rsidRDefault="006D6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Subfloor shall fully rest on concrete substrate to eliminate fulcrum points when pressured with substantial non-</w:t>
      </w:r>
      <w:r w:rsidR="000302FA">
        <w:rPr>
          <w:rFonts w:ascii="Arial" w:hAnsi="Arial" w:cs="Arial"/>
          <w:sz w:val="21"/>
          <w:szCs w:val="21"/>
        </w:rPr>
        <w:t>performance</w:t>
      </w:r>
      <w:r>
        <w:rPr>
          <w:rFonts w:ascii="Arial" w:hAnsi="Arial" w:cs="Arial"/>
          <w:sz w:val="21"/>
          <w:szCs w:val="21"/>
        </w:rPr>
        <w:t xml:space="preserve"> loads.</w:t>
      </w:r>
    </w:p>
    <w:p w14:paraId="19E58D72" w14:textId="6FF39621" w:rsidR="00365305" w:rsidRDefault="006D6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 xml:space="preserve">Resilient pads shall be aligned in rows at nominal 8” (203mm) on center spacing </w:t>
      </w:r>
      <w:r w:rsidR="00365305">
        <w:rPr>
          <w:rFonts w:ascii="Arial" w:hAnsi="Arial" w:cs="Arial"/>
          <w:sz w:val="21"/>
          <w:szCs w:val="21"/>
        </w:rPr>
        <w:t>and allow for air flow ventilation in all directions.</w:t>
      </w:r>
    </w:p>
    <w:p w14:paraId="42F96462" w14:textId="77777777" w:rsidR="003B24FE" w:rsidRDefault="00365305"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Subfloor shall be manufactured from nominal 7/8” (22mm) 7-ply pl</w:t>
      </w:r>
      <w:r w:rsidR="003B24FE">
        <w:rPr>
          <w:rFonts w:ascii="Arial" w:hAnsi="Arial" w:cs="Arial"/>
          <w:sz w:val="21"/>
          <w:szCs w:val="21"/>
        </w:rPr>
        <w:t>ywood.</w:t>
      </w:r>
    </w:p>
    <w:p w14:paraId="26D6EAF5" w14:textId="77777777" w:rsidR="003B24FE" w:rsidRDefault="003B2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Subfloor shall be assembled from premanufactured shiplap panels to provide overlapping edges on all side and end joints.</w:t>
      </w:r>
    </w:p>
    <w:p w14:paraId="4A9F61E3" w14:textId="24FD72BC" w:rsidR="00D14177" w:rsidRDefault="003B24FE" w:rsidP="00D14177">
      <w:pPr>
        <w:pStyle w:val="ListParagraph"/>
        <w:numPr>
          <w:ilvl w:val="0"/>
          <w:numId w:val="8"/>
        </w:numPr>
        <w:spacing w:after="0"/>
        <w:contextualSpacing/>
        <w:rPr>
          <w:rFonts w:ascii="Arial" w:hAnsi="Arial" w:cs="Arial"/>
          <w:sz w:val="21"/>
          <w:szCs w:val="21"/>
        </w:rPr>
      </w:pPr>
      <w:r>
        <w:rPr>
          <w:rFonts w:ascii="Arial" w:hAnsi="Arial" w:cs="Arial"/>
          <w:sz w:val="21"/>
          <w:szCs w:val="21"/>
        </w:rPr>
        <w:t xml:space="preserve">Subfloor anchors shall include </w:t>
      </w:r>
      <w:r w:rsidR="00FD6CB2">
        <w:rPr>
          <w:rFonts w:ascii="Arial" w:hAnsi="Arial" w:cs="Arial"/>
          <w:sz w:val="21"/>
          <w:szCs w:val="21"/>
        </w:rPr>
        <w:t>anti-squeak rubber collar</w:t>
      </w:r>
      <w:r w:rsidR="007C6D2F">
        <w:rPr>
          <w:rFonts w:ascii="Arial" w:hAnsi="Arial" w:cs="Arial"/>
          <w:sz w:val="21"/>
          <w:szCs w:val="21"/>
        </w:rPr>
        <w:t xml:space="preserve">s. </w:t>
      </w:r>
      <w:r w:rsidR="00CC1164">
        <w:rPr>
          <w:rFonts w:ascii="Arial" w:hAnsi="Arial" w:cs="Arial"/>
          <w:sz w:val="21"/>
          <w:szCs w:val="21"/>
        </w:rPr>
        <w:t xml:space="preserve"> </w:t>
      </w:r>
      <w:r w:rsidR="002E067D">
        <w:rPr>
          <w:rFonts w:ascii="Arial" w:hAnsi="Arial" w:cs="Arial"/>
          <w:sz w:val="21"/>
          <w:szCs w:val="21"/>
        </w:rPr>
        <w:t xml:space="preserve">   </w:t>
      </w:r>
    </w:p>
    <w:p w14:paraId="5C69E926" w14:textId="77777777" w:rsidR="00B64C03" w:rsidRPr="00D14177" w:rsidRDefault="00B64C03" w:rsidP="00D14177">
      <w:pPr>
        <w:spacing w:after="0"/>
        <w:contextualSpacing/>
        <w:rPr>
          <w:rFonts w:ascii="Arial" w:hAnsi="Arial" w:cs="Arial"/>
          <w:sz w:val="21"/>
          <w:szCs w:val="21"/>
        </w:rPr>
      </w:pPr>
    </w:p>
    <w:p w14:paraId="28E7DAF9"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SUBMITTALS</w:t>
      </w:r>
    </w:p>
    <w:p w14:paraId="61C84FC8" w14:textId="4B560DE1" w:rsidR="00D14177" w:rsidRPr="00D14177" w:rsidRDefault="00D14177" w:rsidP="00D14177">
      <w:pPr>
        <w:pStyle w:val="ListParagraph"/>
        <w:numPr>
          <w:ilvl w:val="0"/>
          <w:numId w:val="34"/>
        </w:numPr>
        <w:spacing w:after="0"/>
        <w:ind w:left="720"/>
        <w:contextualSpacing/>
        <w:rPr>
          <w:rFonts w:ascii="Arial" w:hAnsi="Arial" w:cs="Arial"/>
          <w:b/>
          <w:sz w:val="21"/>
          <w:szCs w:val="21"/>
        </w:rPr>
      </w:pPr>
      <w:r w:rsidRPr="00D14177">
        <w:rPr>
          <w:rFonts w:ascii="Arial" w:hAnsi="Arial" w:cs="Arial"/>
          <w:b/>
          <w:sz w:val="21"/>
          <w:szCs w:val="21"/>
        </w:rPr>
        <w:t xml:space="preserve">Specification - </w:t>
      </w:r>
      <w:r w:rsidRPr="00D14177">
        <w:rPr>
          <w:rFonts w:ascii="Arial" w:hAnsi="Arial" w:cs="Arial"/>
          <w:sz w:val="21"/>
          <w:szCs w:val="21"/>
        </w:rPr>
        <w:t xml:space="preserve">Submit </w:t>
      </w:r>
      <w:r w:rsidR="00A26CB3">
        <w:rPr>
          <w:rFonts w:ascii="Arial" w:hAnsi="Arial" w:cs="Arial"/>
          <w:sz w:val="21"/>
          <w:szCs w:val="21"/>
        </w:rPr>
        <w:t>Infinity/</w:t>
      </w:r>
      <w:r w:rsidRPr="00D14177">
        <w:rPr>
          <w:rFonts w:ascii="Arial" w:hAnsi="Arial" w:cs="Arial"/>
          <w:sz w:val="21"/>
          <w:szCs w:val="21"/>
        </w:rPr>
        <w:t>Aacer</w:t>
      </w:r>
      <w:r w:rsidR="004F3BA1">
        <w:rPr>
          <w:rFonts w:ascii="Arial" w:hAnsi="Arial" w:cs="Arial"/>
          <w:sz w:val="21"/>
          <w:szCs w:val="21"/>
        </w:rPr>
        <w:t xml:space="preserve"> </w:t>
      </w:r>
      <w:r w:rsidRPr="00D14177">
        <w:rPr>
          <w:rFonts w:ascii="Arial" w:hAnsi="Arial" w:cs="Arial"/>
          <w:sz w:val="21"/>
          <w:szCs w:val="21"/>
        </w:rPr>
        <w:t xml:space="preserve">Flooring specification sheets and shop drawings as required. </w:t>
      </w:r>
    </w:p>
    <w:p w14:paraId="5CA996E1" w14:textId="77777777" w:rsidR="00D14177" w:rsidRPr="00D14177" w:rsidRDefault="00D14177" w:rsidP="00D14177">
      <w:pPr>
        <w:pStyle w:val="ListParagraph"/>
        <w:numPr>
          <w:ilvl w:val="0"/>
          <w:numId w:val="34"/>
        </w:numPr>
        <w:spacing w:after="0"/>
        <w:ind w:left="720"/>
        <w:contextualSpacing/>
        <w:rPr>
          <w:rFonts w:ascii="Arial" w:hAnsi="Arial" w:cs="Arial"/>
          <w:b/>
          <w:sz w:val="21"/>
          <w:szCs w:val="21"/>
        </w:rPr>
      </w:pPr>
      <w:r w:rsidRPr="00D14177">
        <w:rPr>
          <w:rFonts w:ascii="Arial" w:hAnsi="Arial" w:cs="Arial"/>
          <w:b/>
          <w:sz w:val="21"/>
          <w:szCs w:val="21"/>
        </w:rPr>
        <w:t>Sample -</w:t>
      </w:r>
      <w:r w:rsidRPr="00D14177">
        <w:rPr>
          <w:rFonts w:ascii="Arial" w:hAnsi="Arial" w:cs="Arial"/>
          <w:sz w:val="21"/>
          <w:szCs w:val="21"/>
        </w:rPr>
        <w:t xml:space="preserve"> Submit required number of samples of the specified system as requested by the owner/architect.</w:t>
      </w:r>
    </w:p>
    <w:p w14:paraId="35149FCE" w14:textId="31FE52EB" w:rsidR="00885E0A" w:rsidRPr="004F3BA1" w:rsidRDefault="00D14177" w:rsidP="00581030">
      <w:pPr>
        <w:pStyle w:val="ListParagraph"/>
        <w:numPr>
          <w:ilvl w:val="0"/>
          <w:numId w:val="34"/>
        </w:numPr>
        <w:spacing w:after="0"/>
        <w:ind w:left="720"/>
        <w:contextualSpacing/>
        <w:rPr>
          <w:rFonts w:ascii="Arial" w:hAnsi="Arial" w:cs="Arial"/>
          <w:b/>
          <w:sz w:val="21"/>
          <w:szCs w:val="21"/>
        </w:rPr>
      </w:pPr>
      <w:r w:rsidRPr="004F3BA1">
        <w:rPr>
          <w:rFonts w:ascii="Arial" w:hAnsi="Arial" w:cs="Arial"/>
          <w:b/>
          <w:sz w:val="21"/>
          <w:szCs w:val="21"/>
        </w:rPr>
        <w:t>Maintenance Guidelines -</w:t>
      </w:r>
      <w:r w:rsidRPr="004F3BA1">
        <w:rPr>
          <w:rFonts w:ascii="Arial" w:hAnsi="Arial" w:cs="Arial"/>
          <w:sz w:val="21"/>
          <w:szCs w:val="21"/>
        </w:rPr>
        <w:t xml:space="preserve"> Upon completion of floor, send the </w:t>
      </w:r>
      <w:r w:rsidR="00A26CB3">
        <w:rPr>
          <w:rFonts w:ascii="Arial" w:hAnsi="Arial" w:cs="Arial"/>
          <w:sz w:val="21"/>
          <w:szCs w:val="21"/>
        </w:rPr>
        <w:t>Infinity/</w:t>
      </w:r>
      <w:r w:rsidRPr="004F3BA1">
        <w:rPr>
          <w:rFonts w:ascii="Arial" w:hAnsi="Arial" w:cs="Arial"/>
          <w:sz w:val="21"/>
          <w:szCs w:val="21"/>
        </w:rPr>
        <w:t>Aacer</w:t>
      </w:r>
      <w:r w:rsidR="004F3BA1" w:rsidRPr="004F3BA1">
        <w:rPr>
          <w:rFonts w:ascii="Arial" w:hAnsi="Arial" w:cs="Arial"/>
          <w:sz w:val="21"/>
          <w:szCs w:val="21"/>
        </w:rPr>
        <w:t xml:space="preserve"> </w:t>
      </w:r>
      <w:r w:rsidRPr="004F3BA1">
        <w:rPr>
          <w:rFonts w:ascii="Arial" w:hAnsi="Arial" w:cs="Arial"/>
          <w:sz w:val="21"/>
          <w:szCs w:val="21"/>
        </w:rPr>
        <w:t>Floor Maintenance Guide to the owner. This guide will explain the proper HVAC and building maintenance requirements as well as floor cleaning and servicing guidelines to assure proper floor performance and longevity.</w:t>
      </w:r>
    </w:p>
    <w:p w14:paraId="430E1739" w14:textId="197D1821" w:rsidR="00D14177" w:rsidRDefault="00D14177" w:rsidP="00D14177">
      <w:pPr>
        <w:spacing w:after="0"/>
        <w:contextualSpacing/>
        <w:rPr>
          <w:rFonts w:ascii="Arial" w:hAnsi="Arial" w:cs="Arial"/>
          <w:b/>
          <w:sz w:val="21"/>
          <w:szCs w:val="21"/>
        </w:rPr>
      </w:pPr>
    </w:p>
    <w:p w14:paraId="6F137729" w14:textId="58CF638B" w:rsidR="00DD6666" w:rsidRDefault="00DD6666" w:rsidP="00D14177">
      <w:pPr>
        <w:spacing w:after="0"/>
        <w:contextualSpacing/>
        <w:rPr>
          <w:rFonts w:ascii="Arial" w:hAnsi="Arial" w:cs="Arial"/>
          <w:b/>
          <w:sz w:val="21"/>
          <w:szCs w:val="21"/>
        </w:rPr>
      </w:pPr>
    </w:p>
    <w:p w14:paraId="272AAAE2" w14:textId="2AEA5C58" w:rsidR="00DD6666" w:rsidRDefault="00DD6666" w:rsidP="00D14177">
      <w:pPr>
        <w:spacing w:after="0"/>
        <w:contextualSpacing/>
        <w:rPr>
          <w:rFonts w:ascii="Arial" w:hAnsi="Arial" w:cs="Arial"/>
          <w:b/>
          <w:sz w:val="21"/>
          <w:szCs w:val="21"/>
        </w:rPr>
      </w:pPr>
    </w:p>
    <w:p w14:paraId="7BE5774E" w14:textId="77777777" w:rsidR="00DD6666" w:rsidRPr="00D14177" w:rsidRDefault="00DD6666" w:rsidP="00D14177">
      <w:pPr>
        <w:spacing w:after="0"/>
        <w:contextualSpacing/>
        <w:rPr>
          <w:rFonts w:ascii="Arial" w:hAnsi="Arial" w:cs="Arial"/>
          <w:b/>
          <w:sz w:val="21"/>
          <w:szCs w:val="21"/>
        </w:rPr>
      </w:pPr>
    </w:p>
    <w:p w14:paraId="0E9DBE33"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lastRenderedPageBreak/>
        <w:t>WORKING CONDITIONS</w:t>
      </w:r>
    </w:p>
    <w:p w14:paraId="1A741B70" w14:textId="41AB9439" w:rsidR="00CF430F" w:rsidRPr="00A26CB3" w:rsidRDefault="00D14177" w:rsidP="00CF430F">
      <w:pPr>
        <w:pStyle w:val="ListParagraph"/>
        <w:numPr>
          <w:ilvl w:val="0"/>
          <w:numId w:val="9"/>
        </w:numPr>
        <w:spacing w:after="0"/>
        <w:contextualSpacing/>
        <w:rPr>
          <w:rFonts w:ascii="Arial" w:hAnsi="Arial" w:cs="Arial"/>
          <w:sz w:val="21"/>
          <w:szCs w:val="21"/>
        </w:rPr>
      </w:pPr>
      <w:r w:rsidRPr="00F157F6">
        <w:rPr>
          <w:rFonts w:ascii="Arial" w:hAnsi="Arial" w:cs="Arial"/>
          <w:sz w:val="21"/>
          <w:szCs w:val="21"/>
        </w:rPr>
        <w:t>The wood flooring and its components specified herein shall not be delivered or installed until all wet trades and overhead work is completed</w:t>
      </w:r>
      <w:r w:rsidR="007C6D2F" w:rsidRPr="00F157F6">
        <w:rPr>
          <w:rFonts w:ascii="Arial" w:hAnsi="Arial" w:cs="Arial"/>
          <w:sz w:val="21"/>
          <w:szCs w:val="21"/>
        </w:rPr>
        <w:t xml:space="preserve">. </w:t>
      </w:r>
      <w:r w:rsidRPr="00F157F6">
        <w:rPr>
          <w:rFonts w:ascii="Arial" w:hAnsi="Arial" w:cs="Arial"/>
          <w:sz w:val="21"/>
          <w:szCs w:val="21"/>
        </w:rPr>
        <w:t>This includes all masonry, painting, plaster, tile, marble, and terrazzo, as well as all overhead mechanical trades. The building shall be fully enclosed and weather tight and all permanent windows and doorways shall be installed.</w:t>
      </w:r>
    </w:p>
    <w:p w14:paraId="2A9ADBC4" w14:textId="6B61A061" w:rsidR="00D14177" w:rsidRPr="00C21E9D" w:rsidRDefault="001F1C67" w:rsidP="00C21E9D">
      <w:pPr>
        <w:pStyle w:val="ListParagraph"/>
        <w:numPr>
          <w:ilvl w:val="0"/>
          <w:numId w:val="9"/>
        </w:numPr>
        <w:spacing w:after="0"/>
        <w:contextualSpacing/>
        <w:rPr>
          <w:rFonts w:ascii="Arial" w:hAnsi="Arial" w:cs="Arial"/>
          <w:b/>
          <w:sz w:val="21"/>
          <w:szCs w:val="21"/>
        </w:rPr>
      </w:pPr>
      <w:r>
        <w:rPr>
          <w:rFonts w:ascii="Arial" w:hAnsi="Arial" w:cs="Arial"/>
          <w:sz w:val="21"/>
          <w:szCs w:val="21"/>
        </w:rPr>
        <w:t>C</w:t>
      </w:r>
      <w:r w:rsidR="00D14177" w:rsidRPr="00C21E9D">
        <w:rPr>
          <w:rFonts w:ascii="Arial" w:hAnsi="Arial" w:cs="Arial"/>
          <w:sz w:val="21"/>
          <w:szCs w:val="21"/>
        </w:rPr>
        <w:t xml:space="preserve">oncrete substrate shall be determined fully cured by industry standards and materials shall not be stored at the installation location unless the in-slab </w:t>
      </w:r>
      <w:r w:rsidR="00D14177" w:rsidRPr="00C21E9D">
        <w:rPr>
          <w:rFonts w:ascii="Arial" w:hAnsi="Arial" w:cs="Arial"/>
          <w:color w:val="000000"/>
          <w:sz w:val="21"/>
          <w:szCs w:val="21"/>
        </w:rPr>
        <w:t>relative humidity level for the concrete slab is 85% or lower before installation.</w:t>
      </w:r>
      <w:r w:rsidR="00511AEA" w:rsidRPr="00C21E9D">
        <w:rPr>
          <w:rFonts w:ascii="Arial" w:hAnsi="Arial" w:cs="Arial"/>
          <w:color w:val="000000"/>
          <w:sz w:val="21"/>
          <w:szCs w:val="21"/>
        </w:rPr>
        <w:t xml:space="preserve"> </w:t>
      </w:r>
      <w:r w:rsidR="00D14177" w:rsidRPr="00C21E9D">
        <w:rPr>
          <w:rFonts w:ascii="Arial" w:hAnsi="Arial" w:cs="Arial"/>
          <w:sz w:val="21"/>
          <w:szCs w:val="21"/>
        </w:rPr>
        <w:t>The concrete slab shall be free of all foreign materials and broom cleaned by the General Contractor when turned over to the floor installer.</w:t>
      </w:r>
    </w:p>
    <w:p w14:paraId="11EDB5B0"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Permanent HVAC units for the building shall have been operating a minimum of one week prior to the floor installation start up.</w:t>
      </w:r>
    </w:p>
    <w:p w14:paraId="675FDF5A" w14:textId="0A860C7C"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During and after installation, the H.V.A.C. system should be complete, operational, and conditioning air to be within</w:t>
      </w:r>
      <w:r w:rsidR="00DD6666">
        <w:rPr>
          <w:rFonts w:ascii="Arial" w:hAnsi="Arial" w:cs="Arial"/>
          <w:sz w:val="21"/>
          <w:szCs w:val="21"/>
        </w:rPr>
        <w:t xml:space="preserve"> </w:t>
      </w:r>
      <w:r w:rsidRPr="00D14177">
        <w:rPr>
          <w:rFonts w:ascii="Arial" w:hAnsi="Arial" w:cs="Arial"/>
          <w:b/>
          <w:sz w:val="21"/>
          <w:szCs w:val="21"/>
        </w:rPr>
        <w:t>55/75 degrees Fahrenheit (13-27 degrees Celsius) with relative humidity between 35/50 percent</w:t>
      </w:r>
      <w:r w:rsidRPr="00D14177">
        <w:rPr>
          <w:rFonts w:ascii="Arial" w:hAnsi="Arial" w:cs="Arial"/>
          <w:sz w:val="21"/>
          <w:szCs w:val="21"/>
        </w:rPr>
        <w:t xml:space="preserve"> or to conditions expected following installation and during occupancy.</w:t>
      </w:r>
    </w:p>
    <w:p w14:paraId="6408654C" w14:textId="77777777" w:rsidR="00D14177" w:rsidRPr="00D14177" w:rsidRDefault="00D14177" w:rsidP="00D14177">
      <w:pPr>
        <w:pStyle w:val="ListParagraph"/>
        <w:numPr>
          <w:ilvl w:val="0"/>
          <w:numId w:val="9"/>
        </w:numPr>
        <w:spacing w:after="0"/>
        <w:contextualSpacing/>
        <w:rPr>
          <w:rFonts w:ascii="Arial" w:hAnsi="Arial" w:cs="Arial"/>
          <w:b/>
          <w:sz w:val="21"/>
          <w:szCs w:val="21"/>
        </w:rPr>
      </w:pPr>
      <w:r w:rsidRPr="00D14177">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3122FA23" w14:textId="77777777" w:rsidR="00D14177" w:rsidRPr="00D14177" w:rsidRDefault="00D14177" w:rsidP="00D14177">
      <w:pPr>
        <w:spacing w:after="0"/>
        <w:contextualSpacing/>
        <w:rPr>
          <w:rFonts w:ascii="Arial" w:hAnsi="Arial" w:cs="Arial"/>
          <w:b/>
          <w:sz w:val="21"/>
          <w:szCs w:val="21"/>
        </w:rPr>
      </w:pPr>
    </w:p>
    <w:p w14:paraId="25E2EF47" w14:textId="77777777" w:rsidR="00D14177" w:rsidRPr="00D14177" w:rsidRDefault="00D14177" w:rsidP="00D14177">
      <w:pPr>
        <w:pStyle w:val="ListParagraph"/>
        <w:numPr>
          <w:ilvl w:val="1"/>
          <w:numId w:val="32"/>
        </w:numPr>
        <w:spacing w:after="0"/>
        <w:ind w:left="432"/>
        <w:contextualSpacing/>
        <w:rPr>
          <w:rFonts w:ascii="Arial" w:hAnsi="Arial" w:cs="Arial"/>
          <w:b/>
          <w:sz w:val="21"/>
          <w:szCs w:val="21"/>
          <w:u w:val="single"/>
        </w:rPr>
      </w:pPr>
      <w:r w:rsidRPr="00D14177">
        <w:rPr>
          <w:rFonts w:ascii="Arial" w:hAnsi="Arial" w:cs="Arial"/>
          <w:b/>
          <w:sz w:val="21"/>
          <w:szCs w:val="21"/>
          <w:u w:val="single"/>
        </w:rPr>
        <w:t>WARRANTY AND DISCLAIMER</w:t>
      </w:r>
    </w:p>
    <w:p w14:paraId="0E02331D" w14:textId="38C0CCB8" w:rsidR="00D14177" w:rsidRPr="00D14177" w:rsidRDefault="00A26CB3" w:rsidP="00D14177">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 of Crandon</w:t>
      </w:r>
      <w:r w:rsidR="00D14177" w:rsidRPr="00D14177">
        <w:rPr>
          <w:rFonts w:ascii="Arial" w:hAnsi="Arial" w:cs="Arial"/>
          <w:sz w:val="21"/>
          <w:szCs w:val="21"/>
        </w:rPr>
        <w:t>,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w:t>
      </w:r>
      <w:r w:rsidR="00D14177" w:rsidRPr="00D14177">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056F9B7B"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During the warranty period, the floor shall not be recoated without the approval of the flooring contractor.</w:t>
      </w:r>
    </w:p>
    <w:p w14:paraId="25AC7D26"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6549EEDF"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Flooring contractor warrants the install of the floor systems to be free from defects in materials and workmanship for a period of one year.</w:t>
      </w:r>
    </w:p>
    <w:p w14:paraId="605DD992" w14:textId="77777777"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sz w:val="21"/>
          <w:szCs w:val="21"/>
        </w:rPr>
        <w:t>Notification of claim shall be made within 30 days of discovery.</w:t>
      </w:r>
    </w:p>
    <w:p w14:paraId="0B7099D9" w14:textId="304F41ED" w:rsidR="00D14177" w:rsidRPr="00D14177" w:rsidRDefault="00D14177" w:rsidP="00D14177">
      <w:pPr>
        <w:pStyle w:val="ListParagraph"/>
        <w:numPr>
          <w:ilvl w:val="0"/>
          <w:numId w:val="10"/>
        </w:numPr>
        <w:spacing w:after="0"/>
        <w:contextualSpacing/>
        <w:rPr>
          <w:rFonts w:ascii="Arial" w:hAnsi="Arial" w:cs="Arial"/>
          <w:b/>
          <w:sz w:val="21"/>
          <w:szCs w:val="21"/>
        </w:rPr>
      </w:pPr>
      <w:r w:rsidRPr="00D14177">
        <w:rPr>
          <w:rFonts w:ascii="Arial" w:hAnsi="Arial" w:cs="Arial"/>
          <w:color w:val="000000"/>
          <w:sz w:val="21"/>
          <w:szCs w:val="21"/>
        </w:rPr>
        <w:t xml:space="preserve">In the event of breach of any warranty, the liability of </w:t>
      </w:r>
      <w:r w:rsidR="00A26CB3">
        <w:rPr>
          <w:rFonts w:ascii="Arial" w:hAnsi="Arial" w:cs="Arial"/>
          <w:color w:val="000000"/>
          <w:sz w:val="21"/>
          <w:szCs w:val="21"/>
        </w:rPr>
        <w:t>Infinity/</w:t>
      </w:r>
      <w:r w:rsidRPr="00D14177">
        <w:rPr>
          <w:rFonts w:ascii="Arial" w:hAnsi="Arial" w:cs="Arial"/>
          <w:color w:val="000000"/>
          <w:sz w:val="21"/>
          <w:szCs w:val="21"/>
        </w:rPr>
        <w:t>Aacer</w:t>
      </w:r>
      <w:r w:rsidR="00BD5C33">
        <w:rPr>
          <w:rFonts w:ascii="Arial" w:hAnsi="Arial" w:cs="Arial"/>
          <w:color w:val="000000"/>
          <w:sz w:val="21"/>
          <w:szCs w:val="21"/>
        </w:rPr>
        <w:t xml:space="preserve"> </w:t>
      </w:r>
      <w:r w:rsidRPr="00D14177">
        <w:rPr>
          <w:rFonts w:ascii="Arial" w:hAnsi="Arial" w:cs="Arial"/>
          <w:color w:val="000000"/>
          <w:sz w:val="21"/>
          <w:szCs w:val="21"/>
        </w:rPr>
        <w:t xml:space="preserve">Flooring shall be limited to repairing or replacing </w:t>
      </w:r>
      <w:r w:rsidRPr="00D14177">
        <w:rPr>
          <w:rFonts w:ascii="Arial" w:hAnsi="Arial" w:cs="Arial"/>
          <w:b/>
          <w:sz w:val="21"/>
          <w:szCs w:val="21"/>
        </w:rPr>
        <w:t>P</w:t>
      </w:r>
      <w:r w:rsidR="00A673D1">
        <w:rPr>
          <w:rFonts w:ascii="Arial" w:hAnsi="Arial" w:cs="Arial"/>
          <w:b/>
          <w:sz w:val="21"/>
          <w:szCs w:val="21"/>
        </w:rPr>
        <w:t>r</w:t>
      </w:r>
      <w:r w:rsidR="00A473FA">
        <w:rPr>
          <w:rFonts w:ascii="Arial" w:hAnsi="Arial" w:cs="Arial"/>
          <w:b/>
          <w:sz w:val="21"/>
          <w:szCs w:val="21"/>
        </w:rPr>
        <w:t>ogramme III Stage</w:t>
      </w:r>
      <w:r w:rsidRPr="00D14177">
        <w:rPr>
          <w:rFonts w:ascii="Arial" w:hAnsi="Arial" w:cs="Arial"/>
          <w:color w:val="000000"/>
          <w:sz w:val="21"/>
          <w:szCs w:val="21"/>
        </w:rPr>
        <w:t xml:space="preserve"> material and system components supplied by Aacer Flooring and proven to be defective in manufacture, and shall not include any other damages, either direct or consequential.</w:t>
      </w:r>
    </w:p>
    <w:p w14:paraId="6D9EB278" w14:textId="7702326B" w:rsidR="00BD5C33" w:rsidRPr="00CE71B9" w:rsidRDefault="00D14177" w:rsidP="005F3285">
      <w:pPr>
        <w:pStyle w:val="ListParagraph"/>
        <w:numPr>
          <w:ilvl w:val="0"/>
          <w:numId w:val="10"/>
        </w:numPr>
        <w:spacing w:after="0"/>
        <w:contextualSpacing/>
        <w:rPr>
          <w:rFonts w:ascii="Arial" w:hAnsi="Arial" w:cs="Arial"/>
          <w:b/>
          <w:sz w:val="21"/>
          <w:szCs w:val="21"/>
        </w:rPr>
      </w:pPr>
      <w:r w:rsidRPr="00CE71B9">
        <w:rPr>
          <w:rFonts w:ascii="Arial" w:hAnsi="Arial" w:cs="Arial"/>
          <w:sz w:val="21"/>
          <w:szCs w:val="21"/>
        </w:rPr>
        <w:t xml:space="preserve">It is the policy of </w:t>
      </w:r>
      <w:r w:rsidR="00A26CB3">
        <w:rPr>
          <w:rFonts w:ascii="Arial" w:hAnsi="Arial" w:cs="Arial"/>
          <w:sz w:val="21"/>
          <w:szCs w:val="21"/>
        </w:rPr>
        <w:t>Infinity/</w:t>
      </w:r>
      <w:r w:rsidRPr="00CE71B9">
        <w:rPr>
          <w:rFonts w:ascii="Arial" w:hAnsi="Arial" w:cs="Arial"/>
          <w:sz w:val="21"/>
          <w:szCs w:val="21"/>
        </w:rPr>
        <w:t>Aacer</w:t>
      </w:r>
      <w:r w:rsidR="00BD5C33" w:rsidRPr="00CE71B9">
        <w:rPr>
          <w:rFonts w:ascii="Arial" w:hAnsi="Arial" w:cs="Arial"/>
          <w:sz w:val="21"/>
          <w:szCs w:val="21"/>
        </w:rPr>
        <w:t xml:space="preserve"> </w:t>
      </w:r>
      <w:r w:rsidRPr="00CE71B9">
        <w:rPr>
          <w:rFonts w:ascii="Arial" w:hAnsi="Arial" w:cs="Arial"/>
          <w:sz w:val="21"/>
          <w:szCs w:val="21"/>
        </w:rPr>
        <w:t xml:space="preserve">Flooring to continuously improve its line of products. Therefore, </w:t>
      </w:r>
      <w:r w:rsidR="00A26CB3">
        <w:rPr>
          <w:rFonts w:ascii="Arial" w:hAnsi="Arial" w:cs="Arial"/>
          <w:sz w:val="21"/>
          <w:szCs w:val="21"/>
        </w:rPr>
        <w:t>Infinity/</w:t>
      </w:r>
      <w:r w:rsidRPr="00CE71B9">
        <w:rPr>
          <w:rFonts w:ascii="Arial" w:hAnsi="Arial" w:cs="Arial"/>
          <w:sz w:val="21"/>
          <w:szCs w:val="21"/>
        </w:rPr>
        <w:t xml:space="preserve">Aacer Flooring reserves the right to change, modify, or discontinue systems, </w:t>
      </w:r>
      <w:r w:rsidR="00814CFE" w:rsidRPr="00CE71B9">
        <w:rPr>
          <w:rFonts w:ascii="Arial" w:hAnsi="Arial" w:cs="Arial"/>
          <w:sz w:val="21"/>
          <w:szCs w:val="21"/>
        </w:rPr>
        <w:t>specifications,</w:t>
      </w:r>
      <w:r w:rsidRPr="00CE71B9">
        <w:rPr>
          <w:rFonts w:ascii="Arial" w:hAnsi="Arial" w:cs="Arial"/>
          <w:sz w:val="21"/>
          <w:szCs w:val="21"/>
        </w:rPr>
        <w:t xml:space="preserve"> and accessories of all products at any time without notice or obligation to purchaser.</w:t>
      </w:r>
    </w:p>
    <w:p w14:paraId="73E2A4FD" w14:textId="77777777" w:rsidR="00D14177" w:rsidRPr="00D14177" w:rsidRDefault="00D14177" w:rsidP="00D14177">
      <w:pPr>
        <w:spacing w:after="0"/>
        <w:rPr>
          <w:rFonts w:ascii="Arial" w:hAnsi="Arial" w:cs="Arial"/>
          <w:b/>
          <w:sz w:val="21"/>
          <w:szCs w:val="21"/>
        </w:rPr>
      </w:pPr>
    </w:p>
    <w:p w14:paraId="58E07E1C"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lastRenderedPageBreak/>
        <w:t>PART 2 PRODUCTS</w:t>
      </w:r>
    </w:p>
    <w:p w14:paraId="3752F048" w14:textId="77777777" w:rsidR="00D14177" w:rsidRPr="00D14177" w:rsidRDefault="00D14177" w:rsidP="00D14177">
      <w:pPr>
        <w:pStyle w:val="ListParagraph"/>
        <w:numPr>
          <w:ilvl w:val="1"/>
          <w:numId w:val="45"/>
        </w:numPr>
        <w:spacing w:after="0"/>
        <w:contextualSpacing/>
        <w:rPr>
          <w:rFonts w:ascii="Arial" w:hAnsi="Arial" w:cs="Arial"/>
          <w:b/>
          <w:sz w:val="21"/>
          <w:szCs w:val="21"/>
          <w:u w:val="single"/>
        </w:rPr>
      </w:pPr>
      <w:r w:rsidRPr="00D14177">
        <w:rPr>
          <w:rFonts w:ascii="Arial" w:hAnsi="Arial" w:cs="Arial"/>
          <w:b/>
          <w:sz w:val="21"/>
          <w:szCs w:val="21"/>
          <w:u w:val="single"/>
        </w:rPr>
        <w:t>MATERIALS</w:t>
      </w:r>
    </w:p>
    <w:p w14:paraId="19DA38F1" w14:textId="65C8B4CB" w:rsidR="00D14177" w:rsidRPr="00B76E4B" w:rsidRDefault="00D14177" w:rsidP="00B76E4B">
      <w:pPr>
        <w:pStyle w:val="ListParagraph"/>
        <w:numPr>
          <w:ilvl w:val="0"/>
          <w:numId w:val="35"/>
        </w:numPr>
        <w:spacing w:after="0" w:line="240" w:lineRule="auto"/>
        <w:contextualSpacing/>
        <w:rPr>
          <w:rFonts w:ascii="Arial" w:hAnsi="Arial" w:cs="Arial"/>
          <w:sz w:val="21"/>
          <w:szCs w:val="21"/>
          <w:lang w:val="es-US"/>
        </w:rPr>
      </w:pPr>
      <w:r w:rsidRPr="00B76E4B">
        <w:rPr>
          <w:rFonts w:ascii="Arial" w:hAnsi="Arial" w:cs="Arial"/>
          <w:b/>
          <w:sz w:val="21"/>
          <w:szCs w:val="21"/>
        </w:rPr>
        <w:t xml:space="preserve">Vapor Barrier – </w:t>
      </w:r>
      <w:r w:rsidRPr="00B76E4B">
        <w:rPr>
          <w:rFonts w:ascii="Arial" w:hAnsi="Arial" w:cs="Arial"/>
          <w:sz w:val="21"/>
          <w:szCs w:val="21"/>
        </w:rPr>
        <w:t xml:space="preserve">6 mil </w:t>
      </w:r>
      <w:r w:rsidR="007463A1">
        <w:rPr>
          <w:rFonts w:ascii="Arial" w:hAnsi="Arial" w:cs="Arial"/>
          <w:sz w:val="21"/>
          <w:szCs w:val="21"/>
        </w:rPr>
        <w:t xml:space="preserve">(0.15mm) </w:t>
      </w:r>
      <w:r w:rsidRPr="00B76E4B">
        <w:rPr>
          <w:rFonts w:ascii="Arial" w:hAnsi="Arial" w:cs="Arial"/>
          <w:sz w:val="21"/>
          <w:szCs w:val="21"/>
        </w:rPr>
        <w:t>polyethylene</w:t>
      </w:r>
    </w:p>
    <w:p w14:paraId="6CF906A2"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Subfloor –</w:t>
      </w:r>
    </w:p>
    <w:p w14:paraId="28805835" w14:textId="06B5F7A8" w:rsidR="00D14177" w:rsidRPr="00D14177" w:rsidRDefault="00D14177" w:rsidP="00D14177">
      <w:pPr>
        <w:pStyle w:val="ListParagraph"/>
        <w:numPr>
          <w:ilvl w:val="0"/>
          <w:numId w:val="37"/>
        </w:numPr>
        <w:spacing w:after="0"/>
        <w:contextualSpacing/>
        <w:rPr>
          <w:rFonts w:ascii="Arial" w:hAnsi="Arial" w:cs="Arial"/>
          <w:sz w:val="21"/>
          <w:szCs w:val="21"/>
        </w:rPr>
      </w:pPr>
      <w:r w:rsidRPr="00D14177">
        <w:rPr>
          <w:rFonts w:ascii="Arial" w:hAnsi="Arial" w:cs="Arial"/>
          <w:sz w:val="21"/>
          <w:szCs w:val="21"/>
        </w:rPr>
        <w:t xml:space="preserve">Pre-engineered panels as manufactured by </w:t>
      </w:r>
      <w:r w:rsidR="00A26CB3">
        <w:rPr>
          <w:rFonts w:ascii="Arial" w:hAnsi="Arial" w:cs="Arial"/>
          <w:sz w:val="21"/>
          <w:szCs w:val="21"/>
        </w:rPr>
        <w:t>Infinity/</w:t>
      </w:r>
      <w:r w:rsidRPr="00D14177">
        <w:rPr>
          <w:rFonts w:ascii="Arial" w:hAnsi="Arial" w:cs="Arial"/>
          <w:sz w:val="21"/>
          <w:szCs w:val="21"/>
        </w:rPr>
        <w:t xml:space="preserve">Aacer Flooring, consisting of two layers of APA rated </w:t>
      </w:r>
      <w:r w:rsidR="00893124">
        <w:rPr>
          <w:rFonts w:ascii="Arial" w:hAnsi="Arial" w:cs="Arial"/>
          <w:sz w:val="21"/>
          <w:szCs w:val="21"/>
        </w:rPr>
        <w:t xml:space="preserve">plywood </w:t>
      </w:r>
      <w:r w:rsidRPr="00D14177">
        <w:rPr>
          <w:rFonts w:ascii="Arial" w:hAnsi="Arial" w:cs="Arial"/>
          <w:sz w:val="21"/>
          <w:szCs w:val="21"/>
        </w:rPr>
        <w:t>underlayment</w:t>
      </w:r>
      <w:r w:rsidR="008E5985">
        <w:rPr>
          <w:rFonts w:ascii="Arial" w:hAnsi="Arial" w:cs="Arial"/>
          <w:sz w:val="21"/>
          <w:szCs w:val="21"/>
        </w:rPr>
        <w:t xml:space="preserve"> with machined anchor pockets and resilient pads pre-attached</w:t>
      </w:r>
      <w:r w:rsidR="007C6D2F" w:rsidRPr="00D14177">
        <w:rPr>
          <w:rFonts w:ascii="Arial" w:hAnsi="Arial" w:cs="Arial"/>
          <w:sz w:val="21"/>
          <w:szCs w:val="21"/>
        </w:rPr>
        <w:t xml:space="preserve">. </w:t>
      </w:r>
    </w:p>
    <w:p w14:paraId="5EC4BDB2" w14:textId="4E217ABD" w:rsidR="00D14177" w:rsidRDefault="00D14177" w:rsidP="00D14177">
      <w:pPr>
        <w:pStyle w:val="ListParagraph"/>
        <w:numPr>
          <w:ilvl w:val="0"/>
          <w:numId w:val="37"/>
        </w:numPr>
        <w:spacing w:after="0"/>
        <w:contextualSpacing/>
        <w:rPr>
          <w:rFonts w:ascii="Arial" w:hAnsi="Arial" w:cs="Arial"/>
          <w:sz w:val="21"/>
          <w:szCs w:val="21"/>
        </w:rPr>
      </w:pPr>
      <w:r w:rsidRPr="00D14177">
        <w:rPr>
          <w:rFonts w:ascii="Arial" w:hAnsi="Arial" w:cs="Arial"/>
          <w:sz w:val="21"/>
          <w:szCs w:val="21"/>
        </w:rPr>
        <w:t xml:space="preserve">FSC® Certified (Specify or Delete) </w:t>
      </w:r>
      <w:r w:rsidR="007463A1">
        <w:rPr>
          <w:rFonts w:ascii="Arial" w:hAnsi="Arial" w:cs="Arial"/>
          <w:sz w:val="21"/>
          <w:szCs w:val="21"/>
        </w:rPr>
        <w:t xml:space="preserve">- </w:t>
      </w:r>
      <w:r w:rsidRPr="00D14177">
        <w:rPr>
          <w:rFonts w:ascii="Arial" w:hAnsi="Arial" w:cs="Arial"/>
          <w:sz w:val="21"/>
          <w:szCs w:val="21"/>
        </w:rPr>
        <w:t>Subfloor s</w:t>
      </w:r>
      <w:r w:rsidR="007463A1">
        <w:rPr>
          <w:rFonts w:ascii="Arial" w:hAnsi="Arial" w:cs="Arial"/>
          <w:sz w:val="21"/>
          <w:szCs w:val="21"/>
        </w:rPr>
        <w:t>hall</w:t>
      </w:r>
      <w:r w:rsidRPr="00D14177">
        <w:rPr>
          <w:rFonts w:ascii="Arial" w:hAnsi="Arial" w:cs="Arial"/>
          <w:sz w:val="21"/>
          <w:szCs w:val="21"/>
        </w:rPr>
        <w:t xml:space="preserve"> be certified by the Forest Stewardship Council™</w:t>
      </w:r>
    </w:p>
    <w:p w14:paraId="129F8D03" w14:textId="2DC45FCB" w:rsidR="006D20C8" w:rsidRPr="00D5239F" w:rsidRDefault="006D20C8" w:rsidP="006D20C8">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w:t>
      </w:r>
      <w:r w:rsidR="00F72B82">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27B73426" w14:textId="79033C4E" w:rsidR="006D20C8" w:rsidRDefault="006D20C8" w:rsidP="006D20C8">
      <w:pPr>
        <w:pStyle w:val="ListParagraph"/>
        <w:numPr>
          <w:ilvl w:val="0"/>
          <w:numId w:val="43"/>
        </w:numPr>
        <w:spacing w:after="0"/>
        <w:contextualSpacing/>
        <w:rPr>
          <w:rFonts w:ascii="Arial" w:hAnsi="Arial" w:cs="Arial"/>
          <w:sz w:val="21"/>
          <w:szCs w:val="21"/>
        </w:rPr>
      </w:pPr>
      <w:r>
        <w:rPr>
          <w:rFonts w:ascii="Arial" w:hAnsi="Arial" w:cs="Arial"/>
          <w:sz w:val="21"/>
          <w:szCs w:val="21"/>
        </w:rPr>
        <w:t xml:space="preserve">Infinity/Aacer Original </w:t>
      </w:r>
      <w:r w:rsidR="00E65F73">
        <w:rPr>
          <w:rFonts w:ascii="Arial" w:hAnsi="Arial" w:cs="Arial"/>
          <w:sz w:val="21"/>
          <w:szCs w:val="21"/>
        </w:rPr>
        <w:t>PowerVent</w:t>
      </w:r>
      <w:r>
        <w:rPr>
          <w:rFonts w:ascii="Arial" w:hAnsi="Arial" w:cs="Arial"/>
          <w:sz w:val="21"/>
          <w:szCs w:val="21"/>
        </w:rPr>
        <w:t xml:space="preserve"> Air Flow System </w:t>
      </w:r>
    </w:p>
    <w:p w14:paraId="428F6842" w14:textId="231C7E10" w:rsidR="006D20C8" w:rsidRPr="006D20C8" w:rsidRDefault="006D20C8" w:rsidP="006D20C8">
      <w:pPr>
        <w:pStyle w:val="ListParagraph"/>
        <w:numPr>
          <w:ilvl w:val="0"/>
          <w:numId w:val="47"/>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45D61650" w14:textId="0A859AC7" w:rsidR="00CE71B9" w:rsidRDefault="00CE71B9" w:rsidP="00CE71B9">
      <w:pPr>
        <w:pStyle w:val="ListParagraph"/>
        <w:numPr>
          <w:ilvl w:val="0"/>
          <w:numId w:val="35"/>
        </w:numPr>
        <w:spacing w:after="0"/>
        <w:contextualSpacing/>
        <w:rPr>
          <w:rFonts w:ascii="Arial" w:hAnsi="Arial" w:cs="Arial"/>
          <w:b/>
          <w:sz w:val="21"/>
          <w:szCs w:val="21"/>
        </w:rPr>
      </w:pPr>
      <w:r w:rsidRPr="004D2AB0">
        <w:rPr>
          <w:rFonts w:ascii="Arial" w:hAnsi="Arial" w:cs="Arial"/>
          <w:b/>
          <w:sz w:val="21"/>
          <w:szCs w:val="21"/>
        </w:rPr>
        <w:t>Floor</w:t>
      </w:r>
      <w:r>
        <w:rPr>
          <w:rFonts w:ascii="Arial" w:hAnsi="Arial" w:cs="Arial"/>
          <w:b/>
          <w:sz w:val="21"/>
          <w:szCs w:val="21"/>
        </w:rPr>
        <w:t xml:space="preserve"> Surface</w:t>
      </w:r>
      <w:r w:rsidRPr="004D2AB0">
        <w:rPr>
          <w:rFonts w:ascii="Arial" w:hAnsi="Arial" w:cs="Arial"/>
          <w:b/>
          <w:sz w:val="21"/>
          <w:szCs w:val="21"/>
        </w:rPr>
        <w:t xml:space="preserve"> – </w:t>
      </w:r>
    </w:p>
    <w:p w14:paraId="4122CF5B" w14:textId="77777777" w:rsidR="00CE71B9" w:rsidRDefault="00CE71B9" w:rsidP="00CE71B9">
      <w:pPr>
        <w:pStyle w:val="ListParagraph"/>
        <w:spacing w:after="0"/>
        <w:contextualSpacing/>
        <w:rPr>
          <w:rFonts w:ascii="Arial" w:hAnsi="Arial" w:cs="Arial"/>
          <w:bCs/>
          <w:sz w:val="21"/>
          <w:szCs w:val="21"/>
        </w:rPr>
      </w:pPr>
      <w:r w:rsidRPr="00F70161">
        <w:rPr>
          <w:rFonts w:ascii="Arial" w:hAnsi="Arial" w:cs="Arial"/>
          <w:b/>
          <w:sz w:val="21"/>
          <w:szCs w:val="21"/>
        </w:rPr>
        <w:t>F1  Hardwood Floor</w:t>
      </w:r>
      <w:r>
        <w:rPr>
          <w:rFonts w:ascii="Arial" w:hAnsi="Arial" w:cs="Arial"/>
          <w:b/>
          <w:sz w:val="21"/>
          <w:szCs w:val="21"/>
        </w:rPr>
        <w:t>ing</w:t>
      </w:r>
      <w:r>
        <w:rPr>
          <w:rFonts w:ascii="Arial" w:hAnsi="Arial" w:cs="Arial"/>
          <w:bCs/>
          <w:sz w:val="21"/>
          <w:szCs w:val="21"/>
        </w:rPr>
        <w:t xml:space="preserve"> (Specify or Delete)</w:t>
      </w:r>
    </w:p>
    <w:p w14:paraId="2C85AD2F" w14:textId="337802AB" w:rsidR="00CE71B9" w:rsidRPr="00CE71B9" w:rsidRDefault="00CE71B9" w:rsidP="00150C26">
      <w:pPr>
        <w:pStyle w:val="ListParagraph"/>
        <w:numPr>
          <w:ilvl w:val="0"/>
          <w:numId w:val="11"/>
        </w:numPr>
        <w:spacing w:after="0"/>
        <w:ind w:left="1440"/>
        <w:contextualSpacing/>
        <w:rPr>
          <w:rFonts w:ascii="Arial" w:hAnsi="Arial" w:cs="Arial"/>
          <w:sz w:val="21"/>
          <w:szCs w:val="21"/>
        </w:rPr>
      </w:pPr>
      <w:r w:rsidRPr="00CE71B9">
        <w:rPr>
          <w:rFonts w:ascii="Arial" w:hAnsi="Arial" w:cs="Arial"/>
          <w:bCs/>
          <w:sz w:val="21"/>
          <w:szCs w:val="21"/>
        </w:rPr>
        <w:t xml:space="preserve">Floor surface shall be </w:t>
      </w:r>
      <w:r w:rsidRPr="00CE71B9">
        <w:rPr>
          <w:rFonts w:ascii="Arial" w:hAnsi="Arial" w:cs="Arial"/>
          <w:sz w:val="21"/>
          <w:szCs w:val="21"/>
        </w:rPr>
        <w:t>25/32” (20mm) x 2-1/4” (57mm) 2</w:t>
      </w:r>
      <w:r w:rsidRPr="00CE71B9">
        <w:rPr>
          <w:rFonts w:ascii="Arial" w:hAnsi="Arial" w:cs="Arial"/>
          <w:sz w:val="21"/>
          <w:szCs w:val="21"/>
          <w:vertAlign w:val="superscript"/>
        </w:rPr>
        <w:t>nd</w:t>
      </w:r>
      <w:r w:rsidRPr="00CE71B9">
        <w:rPr>
          <w:rFonts w:ascii="Arial" w:hAnsi="Arial" w:cs="Arial"/>
          <w:sz w:val="21"/>
          <w:szCs w:val="21"/>
        </w:rPr>
        <w:t xml:space="preserve"> and Better grade northern Hard Maple flooring, TGEM, MFMA grade marked and stamped as manufactured by </w:t>
      </w:r>
      <w:r w:rsidR="00A26CB3">
        <w:rPr>
          <w:rFonts w:ascii="Arial" w:hAnsi="Arial" w:cs="Arial"/>
          <w:sz w:val="21"/>
          <w:szCs w:val="21"/>
        </w:rPr>
        <w:t>Infinity Wood Floors</w:t>
      </w:r>
      <w:r w:rsidRPr="00CE71B9">
        <w:rPr>
          <w:rFonts w:ascii="Arial" w:hAnsi="Arial" w:cs="Arial"/>
          <w:sz w:val="21"/>
          <w:szCs w:val="21"/>
        </w:rPr>
        <w:t xml:space="preserve">. </w:t>
      </w:r>
    </w:p>
    <w:p w14:paraId="1F51AEDB" w14:textId="77777777" w:rsidR="00CE71B9" w:rsidRPr="004D2AB0" w:rsidRDefault="00CE71B9" w:rsidP="00CE71B9">
      <w:pPr>
        <w:pStyle w:val="ListParagraph"/>
        <w:numPr>
          <w:ilvl w:val="0"/>
          <w:numId w:val="11"/>
        </w:numPr>
        <w:ind w:firstLine="0"/>
        <w:contextualSpacing/>
        <w:rPr>
          <w:rFonts w:ascii="Arial" w:hAnsi="Arial" w:cs="Arial"/>
          <w:sz w:val="21"/>
          <w:szCs w:val="21"/>
        </w:rPr>
      </w:pPr>
      <w:r w:rsidRPr="004D2AB0">
        <w:rPr>
          <w:rFonts w:ascii="Arial" w:hAnsi="Arial" w:cs="Arial"/>
          <w:sz w:val="21"/>
          <w:szCs w:val="21"/>
        </w:rPr>
        <w:t xml:space="preserve">Optional </w:t>
      </w:r>
      <w:r>
        <w:rPr>
          <w:rFonts w:ascii="Arial" w:hAnsi="Arial" w:cs="Arial"/>
          <w:sz w:val="21"/>
          <w:szCs w:val="21"/>
        </w:rPr>
        <w:t xml:space="preserve">Hard Maple </w:t>
      </w:r>
      <w:r w:rsidRPr="004D2AB0">
        <w:rPr>
          <w:rFonts w:ascii="Arial" w:hAnsi="Arial" w:cs="Arial"/>
          <w:sz w:val="21"/>
          <w:szCs w:val="21"/>
        </w:rPr>
        <w:t>Sizes and Grades (Specify or Delete)</w:t>
      </w:r>
    </w:p>
    <w:p w14:paraId="1BADC5AD" w14:textId="77777777" w:rsidR="00CE71B9" w:rsidRPr="004D2AB0" w:rsidRDefault="00CE71B9" w:rsidP="00CE71B9">
      <w:pPr>
        <w:pStyle w:val="ListParagraph"/>
        <w:numPr>
          <w:ilvl w:val="1"/>
          <w:numId w:val="11"/>
        </w:numPr>
        <w:contextualSpacing/>
        <w:rPr>
          <w:rFonts w:ascii="Arial" w:hAnsi="Arial" w:cs="Arial"/>
          <w:sz w:val="21"/>
          <w:szCs w:val="21"/>
        </w:rPr>
      </w:pPr>
      <w:r w:rsidRPr="004D2AB0">
        <w:rPr>
          <w:rFonts w:ascii="Arial" w:hAnsi="Arial" w:cs="Arial"/>
          <w:sz w:val="21"/>
          <w:szCs w:val="21"/>
        </w:rPr>
        <w:t>25/32” (20mm) x 1-1/2” (38mm)</w:t>
      </w:r>
    </w:p>
    <w:p w14:paraId="74854793" w14:textId="77777777" w:rsidR="00CE71B9" w:rsidRDefault="00CE71B9" w:rsidP="00CE71B9">
      <w:pPr>
        <w:pStyle w:val="ListParagraph"/>
        <w:numPr>
          <w:ilvl w:val="1"/>
          <w:numId w:val="11"/>
        </w:numPr>
        <w:contextualSpacing/>
        <w:rPr>
          <w:rFonts w:ascii="Arial" w:hAnsi="Arial" w:cs="Arial"/>
          <w:sz w:val="21"/>
          <w:szCs w:val="21"/>
        </w:rPr>
      </w:pPr>
      <w:r w:rsidRPr="004D2AB0">
        <w:rPr>
          <w:rFonts w:ascii="Arial" w:hAnsi="Arial" w:cs="Arial"/>
          <w:sz w:val="21"/>
          <w:szCs w:val="21"/>
        </w:rPr>
        <w:t>1</w:t>
      </w:r>
      <w:r w:rsidRPr="004D2AB0">
        <w:rPr>
          <w:rFonts w:ascii="Arial" w:hAnsi="Arial" w:cs="Arial"/>
          <w:sz w:val="21"/>
          <w:szCs w:val="21"/>
          <w:vertAlign w:val="superscript"/>
        </w:rPr>
        <w:t>st</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and better grade</w:t>
      </w:r>
    </w:p>
    <w:p w14:paraId="3817C86A" w14:textId="429C151A" w:rsidR="00CE71B9" w:rsidRDefault="00CE71B9" w:rsidP="00CE71B9">
      <w:pPr>
        <w:pStyle w:val="ListParagraph"/>
        <w:numPr>
          <w:ilvl w:val="0"/>
          <w:numId w:val="11"/>
        </w:numPr>
        <w:ind w:firstLine="0"/>
        <w:contextualSpacing/>
        <w:rPr>
          <w:rFonts w:ascii="Arial" w:hAnsi="Arial" w:cs="Arial"/>
          <w:sz w:val="21"/>
          <w:szCs w:val="21"/>
        </w:rPr>
      </w:pPr>
      <w:r>
        <w:rPr>
          <w:rFonts w:ascii="Arial" w:hAnsi="Arial" w:cs="Arial"/>
          <w:sz w:val="21"/>
          <w:szCs w:val="21"/>
        </w:rPr>
        <w:t>Optional Wood Specie (Specify or Delete)</w:t>
      </w:r>
    </w:p>
    <w:p w14:paraId="037067A6" w14:textId="77777777" w:rsidR="00CE71B9" w:rsidRPr="008250F5" w:rsidRDefault="00CE71B9" w:rsidP="00CE71B9">
      <w:pPr>
        <w:pStyle w:val="ListParagraph"/>
        <w:numPr>
          <w:ilvl w:val="1"/>
          <w:numId w:val="11"/>
        </w:numPr>
        <w:contextualSpacing/>
        <w:rPr>
          <w:rFonts w:ascii="Arial" w:hAnsi="Arial" w:cs="Arial"/>
          <w:sz w:val="21"/>
          <w:szCs w:val="21"/>
        </w:rPr>
      </w:pPr>
      <w:r w:rsidRPr="008250F5">
        <w:rPr>
          <w:rFonts w:ascii="Arial" w:hAnsi="Arial" w:cs="Arial"/>
          <w:sz w:val="21"/>
          <w:szCs w:val="21"/>
        </w:rPr>
        <w:t>25/32” (20mm) x 2-1/4” (57mm) Select &amp; Better Red Oak</w:t>
      </w:r>
    </w:p>
    <w:p w14:paraId="0A44F651" w14:textId="77777777" w:rsidR="00CE71B9" w:rsidRDefault="00CE71B9" w:rsidP="00CE71B9">
      <w:pPr>
        <w:pStyle w:val="ListParagraph"/>
        <w:numPr>
          <w:ilvl w:val="0"/>
          <w:numId w:val="11"/>
        </w:numPr>
        <w:spacing w:after="0"/>
        <w:ind w:left="1440"/>
        <w:contextualSpacing/>
        <w:rPr>
          <w:rFonts w:ascii="Arial" w:hAnsi="Arial" w:cs="Arial"/>
          <w:sz w:val="21"/>
          <w:szCs w:val="21"/>
        </w:rPr>
      </w:pPr>
      <w:r w:rsidRPr="00636DAE">
        <w:rPr>
          <w:rFonts w:ascii="Arial" w:hAnsi="Arial" w:cs="Arial"/>
          <w:sz w:val="21"/>
          <w:szCs w:val="21"/>
        </w:rPr>
        <w:t>FSC® Certified (Specify or Delete)</w:t>
      </w:r>
      <w:r>
        <w:rPr>
          <w:rFonts w:ascii="Arial" w:hAnsi="Arial" w:cs="Arial"/>
          <w:sz w:val="21"/>
          <w:szCs w:val="21"/>
        </w:rPr>
        <w:t xml:space="preserve"> -</w:t>
      </w:r>
      <w:r w:rsidRPr="00636DAE">
        <w:rPr>
          <w:rFonts w:ascii="Arial" w:hAnsi="Arial" w:cs="Arial"/>
          <w:sz w:val="21"/>
          <w:szCs w:val="21"/>
        </w:rPr>
        <w:t xml:space="preserve"> </w:t>
      </w:r>
      <w:r>
        <w:rPr>
          <w:rFonts w:ascii="Arial" w:hAnsi="Arial" w:cs="Arial"/>
          <w:sz w:val="21"/>
          <w:szCs w:val="21"/>
        </w:rPr>
        <w:t>F</w:t>
      </w:r>
      <w:r w:rsidRPr="00636DAE">
        <w:rPr>
          <w:rFonts w:ascii="Arial" w:hAnsi="Arial" w:cs="Arial"/>
          <w:sz w:val="21"/>
          <w:szCs w:val="21"/>
        </w:rPr>
        <w:t>looring shall be certified by the Forest Stewardship Council™</w:t>
      </w:r>
    </w:p>
    <w:p w14:paraId="12AA3EF2" w14:textId="77777777" w:rsidR="00CE71B9" w:rsidRPr="00636DAE" w:rsidRDefault="00CE71B9" w:rsidP="00CE71B9">
      <w:pPr>
        <w:pStyle w:val="ListParagraph"/>
        <w:numPr>
          <w:ilvl w:val="0"/>
          <w:numId w:val="11"/>
        </w:numPr>
        <w:spacing w:after="0"/>
        <w:ind w:left="1440"/>
        <w:contextualSpacing/>
        <w:rPr>
          <w:rFonts w:ascii="Arial" w:hAnsi="Arial" w:cs="Arial"/>
          <w:sz w:val="21"/>
          <w:szCs w:val="21"/>
        </w:rPr>
      </w:pPr>
      <w:r>
        <w:rPr>
          <w:rFonts w:ascii="Arial" w:hAnsi="Arial" w:cs="Arial"/>
          <w:sz w:val="21"/>
          <w:szCs w:val="21"/>
        </w:rPr>
        <w:t xml:space="preserve">Expansion </w:t>
      </w:r>
      <w:r w:rsidRPr="002630E0">
        <w:rPr>
          <w:rFonts w:ascii="Arial" w:hAnsi="Arial" w:cs="Arial"/>
          <w:sz w:val="21"/>
          <w:szCs w:val="21"/>
        </w:rPr>
        <w:t>Bead (Specify or Delete) – Maple flooring shall include 1/64” Expansion Bead.</w:t>
      </w:r>
      <w:r>
        <w:rPr>
          <w:rFonts w:ascii="Arial" w:hAnsi="Arial" w:cs="Arial"/>
          <w:sz w:val="21"/>
          <w:szCs w:val="21"/>
        </w:rPr>
        <w:t xml:space="preserve"> </w:t>
      </w:r>
    </w:p>
    <w:p w14:paraId="283D8243" w14:textId="77777777" w:rsidR="00CE71B9" w:rsidRPr="002E594D" w:rsidRDefault="00CE71B9" w:rsidP="00CE71B9">
      <w:pPr>
        <w:spacing w:after="0"/>
        <w:ind w:firstLine="720"/>
        <w:contextualSpacing/>
        <w:rPr>
          <w:rFonts w:ascii="Arial" w:hAnsi="Arial" w:cs="Arial"/>
          <w:sz w:val="21"/>
          <w:szCs w:val="21"/>
        </w:rPr>
      </w:pPr>
      <w:r w:rsidRPr="002E594D">
        <w:rPr>
          <w:rFonts w:ascii="Arial" w:hAnsi="Arial" w:cs="Arial"/>
          <w:b/>
          <w:bCs/>
          <w:sz w:val="21"/>
          <w:szCs w:val="21"/>
        </w:rPr>
        <w:t xml:space="preserve">F2  Hardboard </w:t>
      </w:r>
      <w:r>
        <w:rPr>
          <w:rFonts w:ascii="Arial" w:hAnsi="Arial" w:cs="Arial"/>
          <w:b/>
          <w:bCs/>
          <w:sz w:val="21"/>
          <w:szCs w:val="21"/>
        </w:rPr>
        <w:t>Faced Laminate Panel</w:t>
      </w:r>
      <w:r w:rsidRPr="002E594D">
        <w:rPr>
          <w:rFonts w:ascii="Arial" w:hAnsi="Arial" w:cs="Arial"/>
          <w:sz w:val="21"/>
          <w:szCs w:val="21"/>
        </w:rPr>
        <w:t xml:space="preserve"> (Specify or Delete)</w:t>
      </w:r>
    </w:p>
    <w:p w14:paraId="5ABB0E98" w14:textId="77777777" w:rsidR="00CE71B9" w:rsidRDefault="00CE71B9" w:rsidP="00CE71B9">
      <w:pPr>
        <w:pStyle w:val="ListParagraph"/>
        <w:spacing w:after="0"/>
        <w:ind w:left="1440" w:hanging="360"/>
        <w:contextualSpacing/>
        <w:rPr>
          <w:rFonts w:ascii="Arial" w:hAnsi="Arial" w:cs="Arial"/>
          <w:sz w:val="21"/>
          <w:szCs w:val="21"/>
        </w:rPr>
      </w:pPr>
      <w:r>
        <w:rPr>
          <w:rFonts w:ascii="Arial" w:hAnsi="Arial" w:cs="Arial"/>
          <w:sz w:val="21"/>
          <w:szCs w:val="21"/>
        </w:rPr>
        <w:t>1.</w:t>
      </w:r>
      <w:r>
        <w:rPr>
          <w:rFonts w:ascii="Arial" w:hAnsi="Arial" w:cs="Arial"/>
          <w:sz w:val="21"/>
          <w:szCs w:val="21"/>
        </w:rPr>
        <w:tab/>
        <w:t xml:space="preserve">3/4" x 48” x 96” (19mm x 1219mm x 2438mm) hardboard faced plywood panels meeting APA PS 1-09 requirements. </w:t>
      </w:r>
    </w:p>
    <w:p w14:paraId="552BB748" w14:textId="77777777" w:rsidR="00CE71B9" w:rsidRDefault="00CE71B9" w:rsidP="00CE71B9">
      <w:pPr>
        <w:spacing w:after="0"/>
        <w:ind w:left="720"/>
        <w:contextualSpacing/>
        <w:rPr>
          <w:rFonts w:ascii="Arial" w:hAnsi="Arial" w:cs="Arial"/>
          <w:sz w:val="21"/>
          <w:szCs w:val="21"/>
        </w:rPr>
      </w:pPr>
      <w:r w:rsidRPr="00F37F74">
        <w:rPr>
          <w:rFonts w:ascii="Arial" w:hAnsi="Arial" w:cs="Arial"/>
          <w:b/>
          <w:bCs/>
          <w:sz w:val="21"/>
          <w:szCs w:val="21"/>
        </w:rPr>
        <w:t>F</w:t>
      </w:r>
      <w:r>
        <w:rPr>
          <w:rFonts w:ascii="Arial" w:hAnsi="Arial" w:cs="Arial"/>
          <w:b/>
          <w:bCs/>
          <w:sz w:val="21"/>
          <w:szCs w:val="21"/>
        </w:rPr>
        <w:t>3</w:t>
      </w:r>
      <w:r w:rsidRPr="00F37F74">
        <w:rPr>
          <w:rFonts w:ascii="Arial" w:hAnsi="Arial" w:cs="Arial"/>
          <w:b/>
          <w:bCs/>
          <w:sz w:val="21"/>
          <w:szCs w:val="21"/>
        </w:rPr>
        <w:t xml:space="preserve">  Hardboard </w:t>
      </w:r>
      <w:r>
        <w:rPr>
          <w:rFonts w:ascii="Arial" w:hAnsi="Arial" w:cs="Arial"/>
          <w:b/>
          <w:bCs/>
          <w:sz w:val="21"/>
          <w:szCs w:val="21"/>
        </w:rPr>
        <w:t>Surface Layer</w:t>
      </w:r>
      <w:r>
        <w:rPr>
          <w:rFonts w:ascii="Arial" w:hAnsi="Arial" w:cs="Arial"/>
          <w:sz w:val="21"/>
          <w:szCs w:val="21"/>
        </w:rPr>
        <w:t xml:space="preserve"> (Specify or Delete)</w:t>
      </w:r>
    </w:p>
    <w:p w14:paraId="09232BBD" w14:textId="77777777" w:rsidR="00CE71B9" w:rsidRDefault="00CE71B9" w:rsidP="00CE71B9">
      <w:pPr>
        <w:pStyle w:val="ListParagraph"/>
        <w:spacing w:after="0"/>
        <w:ind w:left="1440" w:hanging="450"/>
        <w:contextualSpacing/>
        <w:rPr>
          <w:rFonts w:ascii="Arial" w:hAnsi="Arial" w:cs="Arial"/>
          <w:sz w:val="21"/>
          <w:szCs w:val="21"/>
        </w:rPr>
      </w:pPr>
      <w:r>
        <w:rPr>
          <w:rFonts w:ascii="Arial" w:hAnsi="Arial" w:cs="Arial"/>
          <w:sz w:val="21"/>
          <w:szCs w:val="21"/>
        </w:rPr>
        <w:t>1.</w:t>
      </w:r>
      <w:r>
        <w:rPr>
          <w:rFonts w:ascii="Arial" w:hAnsi="Arial" w:cs="Arial"/>
          <w:sz w:val="21"/>
          <w:szCs w:val="21"/>
        </w:rPr>
        <w:tab/>
        <w:t>1/4" x 48” x 96” (6mm x 1219mm x 2438mm) tempered hardboard meeting Class 1 requirements per ANSI specifications.</w:t>
      </w:r>
    </w:p>
    <w:p w14:paraId="25519853" w14:textId="77777777" w:rsidR="00CE71B9" w:rsidRDefault="00CE71B9" w:rsidP="00CE71B9">
      <w:pPr>
        <w:pStyle w:val="ListParagraph"/>
        <w:spacing w:after="0"/>
        <w:ind w:left="1440" w:hanging="450"/>
        <w:contextualSpacing/>
        <w:rPr>
          <w:rFonts w:ascii="Arial" w:hAnsi="Arial" w:cs="Arial"/>
          <w:sz w:val="21"/>
          <w:szCs w:val="21"/>
        </w:rPr>
      </w:pPr>
      <w:r>
        <w:rPr>
          <w:rFonts w:ascii="Arial" w:hAnsi="Arial" w:cs="Arial"/>
          <w:sz w:val="21"/>
          <w:szCs w:val="21"/>
        </w:rPr>
        <w:t>2.</w:t>
      </w:r>
      <w:r>
        <w:rPr>
          <w:rFonts w:ascii="Arial" w:hAnsi="Arial" w:cs="Arial"/>
          <w:sz w:val="21"/>
          <w:szCs w:val="21"/>
        </w:rPr>
        <w:tab/>
        <w:t>F3 floor surface option requires added subfloor layer – (Specify or Delete)</w:t>
      </w:r>
    </w:p>
    <w:p w14:paraId="464D7780" w14:textId="77777777" w:rsidR="00CE71B9" w:rsidRDefault="00CE71B9" w:rsidP="00CE71B9">
      <w:pPr>
        <w:pStyle w:val="ListParagraph"/>
        <w:spacing w:after="0"/>
        <w:ind w:left="1440" w:hanging="450"/>
        <w:contextualSpacing/>
        <w:rPr>
          <w:rFonts w:ascii="Arial" w:hAnsi="Arial" w:cs="Arial"/>
          <w:sz w:val="21"/>
          <w:szCs w:val="21"/>
        </w:rPr>
      </w:pPr>
      <w:r>
        <w:rPr>
          <w:rFonts w:ascii="Arial" w:hAnsi="Arial" w:cs="Arial"/>
          <w:sz w:val="21"/>
          <w:szCs w:val="21"/>
        </w:rPr>
        <w:tab/>
        <w:t>a.   15/32” (12mm) APA rated plywood, Exposure 1.</w:t>
      </w:r>
    </w:p>
    <w:p w14:paraId="79E33C80" w14:textId="15B69031" w:rsidR="00CE71B9" w:rsidRPr="00CE71B9" w:rsidRDefault="00CE71B9" w:rsidP="00DF7A82">
      <w:pPr>
        <w:pStyle w:val="ListParagraph"/>
        <w:tabs>
          <w:tab w:val="left" w:pos="1890"/>
        </w:tabs>
        <w:spacing w:after="0"/>
        <w:ind w:left="1440" w:hanging="450"/>
        <w:contextualSpacing/>
        <w:rPr>
          <w:rFonts w:ascii="Arial" w:hAnsi="Arial" w:cs="Arial"/>
          <w:sz w:val="21"/>
          <w:szCs w:val="21"/>
        </w:rPr>
      </w:pPr>
      <w:r>
        <w:rPr>
          <w:rFonts w:ascii="Arial" w:hAnsi="Arial" w:cs="Arial"/>
          <w:sz w:val="21"/>
          <w:szCs w:val="21"/>
        </w:rPr>
        <w:tab/>
        <w:t xml:space="preserve">b.   23/32” (19mm) APA rated plywood, Exposure 1. </w:t>
      </w:r>
    </w:p>
    <w:p w14:paraId="4A2CC8BA" w14:textId="509DEC19" w:rsid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Fasteners – </w:t>
      </w:r>
    </w:p>
    <w:p w14:paraId="34F3494F" w14:textId="77777777" w:rsidR="00BC3EC8" w:rsidRDefault="00BC3EC8" w:rsidP="00BC3EC8">
      <w:pPr>
        <w:pStyle w:val="ListParagraph"/>
        <w:numPr>
          <w:ilvl w:val="0"/>
          <w:numId w:val="36"/>
        </w:numPr>
        <w:spacing w:after="0"/>
        <w:contextualSpacing/>
        <w:rPr>
          <w:rFonts w:ascii="Arial" w:hAnsi="Arial" w:cs="Arial"/>
          <w:bCs/>
          <w:sz w:val="21"/>
          <w:szCs w:val="21"/>
        </w:rPr>
      </w:pPr>
      <w:r w:rsidRPr="00BC3EC8">
        <w:rPr>
          <w:rFonts w:ascii="Arial" w:hAnsi="Arial" w:cs="Arial"/>
          <w:bCs/>
          <w:sz w:val="21"/>
          <w:szCs w:val="21"/>
        </w:rPr>
        <w:t>Floor Surface</w:t>
      </w:r>
    </w:p>
    <w:p w14:paraId="430ECD38" w14:textId="727976EE" w:rsidR="00BC3EC8" w:rsidRDefault="00BC3EC8" w:rsidP="00BC3EC8">
      <w:pPr>
        <w:pStyle w:val="ListParagraph"/>
        <w:spacing w:after="0"/>
        <w:ind w:left="1080"/>
        <w:contextualSpacing/>
        <w:rPr>
          <w:rFonts w:ascii="Arial" w:hAnsi="Arial" w:cs="Arial"/>
          <w:sz w:val="21"/>
          <w:szCs w:val="21"/>
        </w:rPr>
      </w:pPr>
      <w:r>
        <w:rPr>
          <w:rFonts w:ascii="Arial" w:hAnsi="Arial" w:cs="Arial"/>
          <w:sz w:val="21"/>
          <w:szCs w:val="21"/>
        </w:rPr>
        <w:t xml:space="preserve">F1 Hardwood Flooring </w:t>
      </w:r>
      <w:r w:rsidR="00B2664C">
        <w:rPr>
          <w:rFonts w:ascii="Arial" w:hAnsi="Arial" w:cs="Arial"/>
          <w:sz w:val="21"/>
          <w:szCs w:val="21"/>
        </w:rPr>
        <w:t>–</w:t>
      </w:r>
      <w:r>
        <w:rPr>
          <w:rFonts w:ascii="Arial" w:hAnsi="Arial" w:cs="Arial"/>
          <w:sz w:val="21"/>
          <w:szCs w:val="21"/>
        </w:rPr>
        <w:t xml:space="preserve"> </w:t>
      </w:r>
      <w:r w:rsidR="00B2664C">
        <w:rPr>
          <w:rFonts w:ascii="Arial" w:hAnsi="Arial" w:cs="Arial"/>
          <w:sz w:val="21"/>
          <w:szCs w:val="21"/>
        </w:rPr>
        <w:t>1-1/</w:t>
      </w:r>
      <w:r w:rsidRPr="004D2AB0">
        <w:rPr>
          <w:rFonts w:ascii="Arial" w:hAnsi="Arial" w:cs="Arial"/>
          <w:sz w:val="21"/>
          <w:szCs w:val="21"/>
        </w:rPr>
        <w:t>2” (</w:t>
      </w:r>
      <w:r w:rsidR="00B2664C">
        <w:rPr>
          <w:rFonts w:ascii="Arial" w:hAnsi="Arial" w:cs="Arial"/>
          <w:sz w:val="21"/>
          <w:szCs w:val="21"/>
        </w:rPr>
        <w:t>38</w:t>
      </w:r>
      <w:r w:rsidRPr="004D2AB0">
        <w:rPr>
          <w:rFonts w:ascii="Arial" w:hAnsi="Arial" w:cs="Arial"/>
          <w:sz w:val="21"/>
          <w:szCs w:val="21"/>
        </w:rPr>
        <w:t>mm) barbed cleats or staples</w:t>
      </w:r>
    </w:p>
    <w:p w14:paraId="29E3C2E0" w14:textId="77777777" w:rsidR="00BC3EC8" w:rsidRDefault="00BC3EC8" w:rsidP="00BC3EC8">
      <w:pPr>
        <w:pStyle w:val="ListParagraph"/>
        <w:spacing w:after="0"/>
        <w:ind w:left="1080"/>
        <w:contextualSpacing/>
        <w:rPr>
          <w:rFonts w:ascii="Arial" w:hAnsi="Arial" w:cs="Arial"/>
          <w:sz w:val="21"/>
          <w:szCs w:val="21"/>
        </w:rPr>
      </w:pPr>
      <w:r>
        <w:rPr>
          <w:rFonts w:ascii="Arial" w:hAnsi="Arial" w:cs="Arial"/>
          <w:sz w:val="21"/>
          <w:szCs w:val="21"/>
        </w:rPr>
        <w:t>F2 Hardboard Faced Laminate - Zinc plated 1-1/2” (38mm) flat head steel screws</w:t>
      </w:r>
      <w:r>
        <w:rPr>
          <w:rFonts w:ascii="Arial" w:hAnsi="Arial" w:cs="Arial"/>
          <w:sz w:val="21"/>
          <w:szCs w:val="21"/>
        </w:rPr>
        <w:tab/>
      </w:r>
    </w:p>
    <w:p w14:paraId="55774E7A" w14:textId="4D4A2D91" w:rsidR="00BC3EC8" w:rsidRPr="00BC3EC8" w:rsidRDefault="00BC3EC8" w:rsidP="00BC3EC8">
      <w:pPr>
        <w:pStyle w:val="ListParagraph"/>
        <w:spacing w:after="0"/>
        <w:ind w:left="1080"/>
        <w:contextualSpacing/>
        <w:rPr>
          <w:rFonts w:ascii="Arial" w:hAnsi="Arial" w:cs="Arial"/>
          <w:bCs/>
          <w:sz w:val="21"/>
          <w:szCs w:val="21"/>
        </w:rPr>
      </w:pPr>
      <w:r>
        <w:rPr>
          <w:rFonts w:ascii="Arial" w:hAnsi="Arial" w:cs="Arial"/>
          <w:sz w:val="21"/>
          <w:szCs w:val="21"/>
        </w:rPr>
        <w:t>F3 Hardboard Surface Layer - Zinc plated 1-1/4” (32mm) flat head steel screws</w:t>
      </w:r>
      <w:r w:rsidRPr="00BC3EC8">
        <w:rPr>
          <w:rFonts w:ascii="Arial" w:hAnsi="Arial" w:cs="Arial"/>
          <w:bCs/>
          <w:sz w:val="21"/>
          <w:szCs w:val="21"/>
        </w:rPr>
        <w:t xml:space="preserve"> </w:t>
      </w:r>
    </w:p>
    <w:p w14:paraId="34F84BD1" w14:textId="77777777" w:rsidR="00A30E6B" w:rsidRDefault="00D14177" w:rsidP="00D14177">
      <w:pPr>
        <w:pStyle w:val="ListParagraph"/>
        <w:numPr>
          <w:ilvl w:val="0"/>
          <w:numId w:val="36"/>
        </w:numPr>
        <w:spacing w:after="0"/>
        <w:contextualSpacing/>
        <w:rPr>
          <w:rFonts w:ascii="Arial" w:hAnsi="Arial" w:cs="Arial"/>
          <w:sz w:val="21"/>
          <w:szCs w:val="21"/>
        </w:rPr>
      </w:pPr>
      <w:r w:rsidRPr="00D14177">
        <w:rPr>
          <w:rFonts w:ascii="Arial" w:hAnsi="Arial" w:cs="Arial"/>
          <w:sz w:val="21"/>
          <w:szCs w:val="21"/>
        </w:rPr>
        <w:t>Subfloor – 3/4” (19mm) coated staples.</w:t>
      </w:r>
    </w:p>
    <w:p w14:paraId="200FFC41" w14:textId="46E93242" w:rsidR="00F10F43" w:rsidRPr="00D14177" w:rsidRDefault="00A30E6B" w:rsidP="00115526">
      <w:pPr>
        <w:spacing w:after="0"/>
        <w:ind w:left="2070"/>
        <w:contextualSpacing/>
        <w:rPr>
          <w:rFonts w:ascii="Arial" w:hAnsi="Arial" w:cs="Arial"/>
          <w:sz w:val="21"/>
          <w:szCs w:val="21"/>
        </w:rPr>
      </w:pPr>
      <w:r w:rsidRPr="00A30E6B">
        <w:rPr>
          <w:rFonts w:ascii="Arial" w:hAnsi="Arial" w:cs="Arial"/>
          <w:sz w:val="21"/>
          <w:szCs w:val="21"/>
        </w:rPr>
        <w:t>And 1” (25mm) coated staples when installing added 15/32” (12mm) subfloor layer for F3 floor surface option, or 1-1/2” (38mm) coated staples when installing added 23/32” (19mm) subfloor layer for F3 floor surface option.</w:t>
      </w:r>
    </w:p>
    <w:p w14:paraId="4304762B" w14:textId="7600093E" w:rsidR="00115526" w:rsidRPr="00FA3E1D" w:rsidRDefault="00D14177" w:rsidP="00882690">
      <w:pPr>
        <w:pStyle w:val="ListParagraph"/>
        <w:numPr>
          <w:ilvl w:val="0"/>
          <w:numId w:val="36"/>
        </w:numPr>
        <w:spacing w:after="0"/>
        <w:contextualSpacing/>
        <w:rPr>
          <w:rFonts w:ascii="Arial" w:hAnsi="Arial" w:cs="Arial"/>
          <w:sz w:val="21"/>
          <w:szCs w:val="21"/>
        </w:rPr>
      </w:pPr>
      <w:r w:rsidRPr="00FA3E1D">
        <w:rPr>
          <w:rFonts w:ascii="Arial" w:hAnsi="Arial" w:cs="Arial"/>
          <w:sz w:val="21"/>
          <w:szCs w:val="21"/>
        </w:rPr>
        <w:t>Panel Anchor – 2” (51mm) Concrete Anchor</w:t>
      </w:r>
    </w:p>
    <w:p w14:paraId="392253A4" w14:textId="77777777" w:rsidR="00FA3E1D" w:rsidRPr="008B7A3B" w:rsidRDefault="00FA3E1D" w:rsidP="00FA3E1D">
      <w:pPr>
        <w:pStyle w:val="ListParagraph"/>
        <w:numPr>
          <w:ilvl w:val="0"/>
          <w:numId w:val="35"/>
        </w:numPr>
        <w:spacing w:line="240" w:lineRule="auto"/>
        <w:contextualSpacing/>
        <w:rPr>
          <w:rFonts w:ascii="Arial" w:hAnsi="Arial" w:cs="Arial"/>
          <w:sz w:val="21"/>
          <w:szCs w:val="21"/>
        </w:rPr>
      </w:pPr>
      <w:r>
        <w:rPr>
          <w:rFonts w:ascii="Arial" w:hAnsi="Arial" w:cs="Arial"/>
          <w:b/>
          <w:sz w:val="21"/>
          <w:szCs w:val="21"/>
        </w:rPr>
        <w:lastRenderedPageBreak/>
        <w:t xml:space="preserve">Surface </w:t>
      </w:r>
      <w:r w:rsidRPr="004D2AB0">
        <w:rPr>
          <w:rFonts w:ascii="Arial" w:hAnsi="Arial" w:cs="Arial"/>
          <w:b/>
          <w:sz w:val="21"/>
          <w:szCs w:val="21"/>
        </w:rPr>
        <w:t xml:space="preserve">Finish – </w:t>
      </w:r>
    </w:p>
    <w:p w14:paraId="74EF96D0" w14:textId="77777777" w:rsidR="00FA3E1D" w:rsidRDefault="00FA3E1D" w:rsidP="00FA3E1D">
      <w:pPr>
        <w:pStyle w:val="ListParagraph"/>
        <w:tabs>
          <w:tab w:val="left" w:pos="1080"/>
        </w:tabs>
        <w:spacing w:line="240" w:lineRule="auto"/>
        <w:contextualSpacing/>
        <w:rPr>
          <w:rFonts w:ascii="Arial" w:hAnsi="Arial" w:cs="Arial"/>
          <w:sz w:val="21"/>
          <w:szCs w:val="21"/>
        </w:rPr>
      </w:pPr>
      <w:r>
        <w:rPr>
          <w:rFonts w:ascii="Arial" w:hAnsi="Arial" w:cs="Arial"/>
          <w:bCs/>
          <w:sz w:val="21"/>
          <w:szCs w:val="21"/>
        </w:rPr>
        <w:t>1.</w:t>
      </w:r>
      <w:r>
        <w:rPr>
          <w:rFonts w:ascii="Arial" w:hAnsi="Arial" w:cs="Arial"/>
          <w:bCs/>
          <w:sz w:val="21"/>
          <w:szCs w:val="21"/>
        </w:rPr>
        <w:tab/>
        <w:t xml:space="preserve">F1 Hardwood Flooring - </w:t>
      </w:r>
      <w:r w:rsidRPr="00E23E18">
        <w:rPr>
          <w:rFonts w:ascii="Arial" w:hAnsi="Arial" w:cs="Arial"/>
          <w:bCs/>
          <w:sz w:val="21"/>
          <w:szCs w:val="21"/>
        </w:rPr>
        <w:t>MFMA</w:t>
      </w:r>
      <w:r>
        <w:rPr>
          <w:rFonts w:ascii="Arial" w:hAnsi="Arial" w:cs="Arial"/>
          <w:bCs/>
          <w:sz w:val="21"/>
          <w:szCs w:val="21"/>
        </w:rPr>
        <w:t xml:space="preserve"> approved</w:t>
      </w:r>
      <w:r w:rsidRPr="004D2AB0">
        <w:rPr>
          <w:rFonts w:ascii="Arial" w:hAnsi="Arial" w:cs="Arial"/>
          <w:sz w:val="21"/>
          <w:szCs w:val="21"/>
        </w:rPr>
        <w:t xml:space="preserve"> seal and finish</w:t>
      </w:r>
    </w:p>
    <w:p w14:paraId="26799A68" w14:textId="77777777" w:rsidR="00FA3E1D" w:rsidRDefault="00FA3E1D" w:rsidP="00FA3E1D">
      <w:pPr>
        <w:pStyle w:val="ListParagraph"/>
        <w:tabs>
          <w:tab w:val="left" w:pos="1080"/>
        </w:tabs>
        <w:spacing w:line="240" w:lineRule="auto"/>
        <w:ind w:left="4140" w:hanging="3420"/>
        <w:contextualSpacing/>
        <w:rPr>
          <w:rFonts w:ascii="Arial" w:hAnsi="Arial" w:cs="Arial"/>
          <w:sz w:val="21"/>
          <w:szCs w:val="21"/>
        </w:rPr>
      </w:pPr>
      <w:r>
        <w:rPr>
          <w:rFonts w:ascii="Arial" w:hAnsi="Arial" w:cs="Arial"/>
          <w:sz w:val="21"/>
          <w:szCs w:val="21"/>
        </w:rPr>
        <w:t>2.</w:t>
      </w:r>
      <w:r>
        <w:rPr>
          <w:rFonts w:ascii="Arial" w:hAnsi="Arial" w:cs="Arial"/>
          <w:sz w:val="21"/>
          <w:szCs w:val="21"/>
        </w:rPr>
        <w:tab/>
        <w:t>F2 Hardboard Faced Laminate - Sealer and compatible flat black high-quality acrylic     paint presented for stage floor applications.</w:t>
      </w:r>
    </w:p>
    <w:p w14:paraId="17FD399D" w14:textId="6F5B0486" w:rsidR="00115526" w:rsidRPr="00D14177" w:rsidRDefault="00FA3E1D" w:rsidP="00FA3E1D">
      <w:pPr>
        <w:pStyle w:val="ListParagraph"/>
        <w:tabs>
          <w:tab w:val="left" w:pos="1080"/>
        </w:tabs>
        <w:spacing w:line="240" w:lineRule="auto"/>
        <w:ind w:left="3960" w:hanging="3240"/>
        <w:contextualSpacing/>
        <w:rPr>
          <w:rFonts w:ascii="Arial" w:hAnsi="Arial" w:cs="Arial"/>
          <w:sz w:val="21"/>
          <w:szCs w:val="21"/>
        </w:rPr>
      </w:pPr>
      <w:r>
        <w:rPr>
          <w:rFonts w:ascii="Arial" w:hAnsi="Arial" w:cs="Arial"/>
          <w:sz w:val="21"/>
          <w:szCs w:val="21"/>
        </w:rPr>
        <w:t xml:space="preserve">3. </w:t>
      </w:r>
      <w:r>
        <w:rPr>
          <w:rFonts w:ascii="Arial" w:hAnsi="Arial" w:cs="Arial"/>
          <w:sz w:val="21"/>
          <w:szCs w:val="21"/>
        </w:rPr>
        <w:tab/>
        <w:t>F3 Hardboard Surface Layer - Sealer and compatible flat black high-quality acrylic paint presented for stage floor applications.</w:t>
      </w:r>
    </w:p>
    <w:p w14:paraId="471373A5" w14:textId="77777777" w:rsidR="00D14177" w:rsidRPr="00D14177" w:rsidRDefault="00D14177" w:rsidP="00D14177">
      <w:pPr>
        <w:pStyle w:val="ListParagraph"/>
        <w:numPr>
          <w:ilvl w:val="0"/>
          <w:numId w:val="35"/>
        </w:numPr>
        <w:spacing w:after="0"/>
        <w:contextualSpacing/>
        <w:rPr>
          <w:rFonts w:ascii="Arial" w:hAnsi="Arial" w:cs="Arial"/>
          <w:b/>
          <w:sz w:val="21"/>
          <w:szCs w:val="21"/>
        </w:rPr>
      </w:pPr>
      <w:r w:rsidRPr="00D14177">
        <w:rPr>
          <w:rFonts w:ascii="Arial" w:hAnsi="Arial" w:cs="Arial"/>
          <w:b/>
          <w:sz w:val="21"/>
          <w:szCs w:val="21"/>
        </w:rPr>
        <w:t xml:space="preserve">Wall Base - </w:t>
      </w:r>
      <w:r w:rsidRPr="00D14177">
        <w:rPr>
          <w:rFonts w:ascii="Arial" w:hAnsi="Arial" w:cs="Arial"/>
          <w:sz w:val="21"/>
          <w:szCs w:val="21"/>
        </w:rPr>
        <w:t xml:space="preserve">Heavy duty, molded, vented cove base with pre-molded outside corners. </w:t>
      </w:r>
    </w:p>
    <w:p w14:paraId="5048577C" w14:textId="77777777" w:rsidR="00D14177" w:rsidRPr="00D14177" w:rsidRDefault="00D14177" w:rsidP="00D14177">
      <w:pPr>
        <w:spacing w:after="0"/>
        <w:rPr>
          <w:rFonts w:ascii="Arial" w:hAnsi="Arial" w:cs="Arial"/>
          <w:b/>
          <w:sz w:val="21"/>
          <w:szCs w:val="21"/>
        </w:rPr>
      </w:pPr>
    </w:p>
    <w:p w14:paraId="02510206"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u w:val="single"/>
        </w:rPr>
        <w:t>PART 3 - EXECUTION</w:t>
      </w:r>
    </w:p>
    <w:p w14:paraId="78C748B6" w14:textId="77777777" w:rsidR="00D14177" w:rsidRPr="00D14177" w:rsidRDefault="00D14177" w:rsidP="00D14177">
      <w:pPr>
        <w:spacing w:after="0"/>
        <w:rPr>
          <w:rFonts w:ascii="Arial" w:hAnsi="Arial" w:cs="Arial"/>
          <w:b/>
          <w:sz w:val="21"/>
          <w:szCs w:val="21"/>
          <w:u w:val="single"/>
        </w:rPr>
      </w:pPr>
      <w:r w:rsidRPr="00D14177">
        <w:rPr>
          <w:rFonts w:ascii="Arial" w:hAnsi="Arial" w:cs="Arial"/>
          <w:b/>
          <w:sz w:val="21"/>
          <w:szCs w:val="21"/>
        </w:rPr>
        <w:t>3.1.</w:t>
      </w:r>
      <w:r w:rsidRPr="00D14177">
        <w:rPr>
          <w:rFonts w:ascii="Arial" w:hAnsi="Arial" w:cs="Arial"/>
          <w:b/>
          <w:sz w:val="21"/>
          <w:szCs w:val="21"/>
          <w:u w:val="single"/>
        </w:rPr>
        <w:t xml:space="preserve"> PRE-INSTALLATION INSPECTION</w:t>
      </w:r>
    </w:p>
    <w:p w14:paraId="635ACDC1" w14:textId="7EC4150F" w:rsidR="00562B83" w:rsidRPr="00A26CB3" w:rsidRDefault="00D14177" w:rsidP="00562B83">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Floor installer shall verify slab tolerance of concrete and report any needed corrections to general contractor.</w:t>
      </w:r>
    </w:p>
    <w:p w14:paraId="2147F6D3" w14:textId="77777777"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Room shall be broom cleaned and free of any foreign debris.</w:t>
      </w:r>
    </w:p>
    <w:p w14:paraId="60D4B872" w14:textId="3231C62C" w:rsidR="00D14177" w:rsidRPr="00D14177" w:rsidRDefault="00D14177" w:rsidP="00D14177">
      <w:pPr>
        <w:pStyle w:val="ListParagraph"/>
        <w:numPr>
          <w:ilvl w:val="0"/>
          <w:numId w:val="38"/>
        </w:numPr>
        <w:spacing w:after="0"/>
        <w:ind w:left="720"/>
        <w:contextualSpacing/>
        <w:rPr>
          <w:rFonts w:ascii="Arial" w:hAnsi="Arial" w:cs="Arial"/>
          <w:b/>
          <w:sz w:val="21"/>
          <w:szCs w:val="21"/>
        </w:rPr>
      </w:pPr>
      <w:r w:rsidRPr="00D14177">
        <w:rPr>
          <w:rFonts w:ascii="Arial" w:hAnsi="Arial" w:cs="Arial"/>
          <w:sz w:val="21"/>
          <w:szCs w:val="21"/>
        </w:rPr>
        <w:t>Floor installer shall document site and working conditions prior to and during installation</w:t>
      </w:r>
      <w:r w:rsidR="007C6D2F" w:rsidRPr="00D14177">
        <w:rPr>
          <w:rFonts w:ascii="Arial" w:hAnsi="Arial" w:cs="Arial"/>
          <w:sz w:val="21"/>
          <w:szCs w:val="21"/>
        </w:rPr>
        <w:t xml:space="preserve">. </w:t>
      </w:r>
      <w:r w:rsidRPr="00D14177">
        <w:rPr>
          <w:rFonts w:ascii="Arial" w:hAnsi="Arial" w:cs="Arial"/>
          <w:sz w:val="21"/>
          <w:szCs w:val="21"/>
        </w:rPr>
        <w:t xml:space="preserve">This documentation shall become a part of any warranty and may or may not affect fulfillment of any warranty. </w:t>
      </w:r>
    </w:p>
    <w:p w14:paraId="5BB4C54E" w14:textId="77777777" w:rsidR="00D14177" w:rsidRPr="00D14177" w:rsidRDefault="00D14177" w:rsidP="00D14177">
      <w:pPr>
        <w:spacing w:after="0"/>
        <w:contextualSpacing/>
        <w:rPr>
          <w:rFonts w:ascii="Arial" w:hAnsi="Arial" w:cs="Arial"/>
          <w:b/>
          <w:sz w:val="21"/>
          <w:szCs w:val="21"/>
        </w:rPr>
      </w:pPr>
    </w:p>
    <w:p w14:paraId="41021DA6" w14:textId="77777777" w:rsidR="00D14177" w:rsidRPr="00D14177" w:rsidRDefault="00D14177" w:rsidP="00D14177">
      <w:pPr>
        <w:pStyle w:val="ListParagraph"/>
        <w:numPr>
          <w:ilvl w:val="1"/>
          <w:numId w:val="44"/>
        </w:numPr>
        <w:spacing w:after="0"/>
        <w:contextualSpacing/>
        <w:rPr>
          <w:rFonts w:ascii="Arial" w:hAnsi="Arial" w:cs="Arial"/>
          <w:b/>
          <w:sz w:val="21"/>
          <w:szCs w:val="21"/>
          <w:u w:val="single"/>
        </w:rPr>
      </w:pPr>
      <w:r w:rsidRPr="00D14177">
        <w:rPr>
          <w:rFonts w:ascii="Arial" w:hAnsi="Arial" w:cs="Arial"/>
          <w:b/>
          <w:sz w:val="21"/>
          <w:szCs w:val="21"/>
          <w:u w:val="single"/>
        </w:rPr>
        <w:t xml:space="preserve">INSTALLATION </w:t>
      </w:r>
    </w:p>
    <w:p w14:paraId="09383AC1" w14:textId="77777777" w:rsidR="00D14177" w:rsidRPr="00D14177" w:rsidRDefault="00D14177" w:rsidP="00D14177">
      <w:pPr>
        <w:pStyle w:val="ListParagraph"/>
        <w:numPr>
          <w:ilvl w:val="0"/>
          <w:numId w:val="39"/>
        </w:numPr>
        <w:spacing w:after="0"/>
        <w:ind w:left="720"/>
        <w:contextualSpacing/>
        <w:rPr>
          <w:rFonts w:ascii="Arial" w:hAnsi="Arial" w:cs="Arial"/>
          <w:b/>
          <w:sz w:val="21"/>
          <w:szCs w:val="21"/>
        </w:rPr>
      </w:pPr>
      <w:r w:rsidRPr="00D14177">
        <w:rPr>
          <w:rFonts w:ascii="Arial" w:hAnsi="Arial" w:cs="Arial"/>
          <w:b/>
          <w:sz w:val="21"/>
          <w:szCs w:val="21"/>
        </w:rPr>
        <w:t xml:space="preserve">SUBFLOOR – </w:t>
      </w:r>
    </w:p>
    <w:p w14:paraId="4D32C299" w14:textId="704D261F" w:rsidR="00D14177" w:rsidRPr="00D14177" w:rsidRDefault="00D14177" w:rsidP="00D14177">
      <w:pPr>
        <w:pStyle w:val="ListParagraph"/>
        <w:numPr>
          <w:ilvl w:val="0"/>
          <w:numId w:val="40"/>
        </w:numPr>
        <w:spacing w:after="0"/>
        <w:contextualSpacing/>
        <w:rPr>
          <w:rFonts w:ascii="Arial" w:hAnsi="Arial" w:cs="Arial"/>
          <w:sz w:val="21"/>
          <w:szCs w:val="21"/>
        </w:rPr>
      </w:pPr>
      <w:r w:rsidRPr="00D14177">
        <w:rPr>
          <w:rFonts w:ascii="Arial" w:hAnsi="Arial" w:cs="Arial"/>
          <w:sz w:val="21"/>
          <w:szCs w:val="21"/>
        </w:rPr>
        <w:t xml:space="preserve">Cover entire slab with </w:t>
      </w:r>
      <w:r w:rsidR="00474B7B">
        <w:rPr>
          <w:rFonts w:ascii="Arial" w:hAnsi="Arial" w:cs="Arial"/>
          <w:sz w:val="21"/>
          <w:szCs w:val="21"/>
        </w:rPr>
        <w:t>vapor retarder</w:t>
      </w:r>
      <w:r w:rsidRPr="00D14177">
        <w:rPr>
          <w:rFonts w:ascii="Arial" w:hAnsi="Arial" w:cs="Arial"/>
          <w:sz w:val="21"/>
          <w:szCs w:val="21"/>
        </w:rPr>
        <w:t>, sealing and lapping joints a minimum of 6”</w:t>
      </w:r>
      <w:r w:rsidR="006343E6">
        <w:rPr>
          <w:rFonts w:ascii="Arial" w:hAnsi="Arial" w:cs="Arial"/>
          <w:sz w:val="21"/>
          <w:szCs w:val="21"/>
        </w:rPr>
        <w:t xml:space="preserve"> (152mm)</w:t>
      </w:r>
      <w:r w:rsidRPr="00D14177">
        <w:rPr>
          <w:rFonts w:ascii="Arial" w:hAnsi="Arial" w:cs="Arial"/>
          <w:sz w:val="21"/>
          <w:szCs w:val="21"/>
        </w:rPr>
        <w:t>.</w:t>
      </w:r>
    </w:p>
    <w:p w14:paraId="2F60422C" w14:textId="21D80AB8" w:rsidR="00D14177" w:rsidRPr="00D14177" w:rsidRDefault="001E17E2" w:rsidP="00D14177">
      <w:pPr>
        <w:pStyle w:val="ListParagraph"/>
        <w:numPr>
          <w:ilvl w:val="0"/>
          <w:numId w:val="40"/>
        </w:numPr>
        <w:spacing w:after="0"/>
        <w:contextualSpacing/>
        <w:rPr>
          <w:rFonts w:ascii="Arial" w:hAnsi="Arial" w:cs="Arial"/>
          <w:sz w:val="21"/>
          <w:szCs w:val="21"/>
        </w:rPr>
      </w:pPr>
      <w:r>
        <w:rPr>
          <w:rFonts w:ascii="Arial" w:hAnsi="Arial" w:cs="Arial"/>
          <w:sz w:val="21"/>
          <w:szCs w:val="21"/>
        </w:rPr>
        <w:t>Install Pr</w:t>
      </w:r>
      <w:r w:rsidR="00562B83">
        <w:rPr>
          <w:rFonts w:ascii="Arial" w:hAnsi="Arial" w:cs="Arial"/>
          <w:sz w:val="21"/>
          <w:szCs w:val="21"/>
        </w:rPr>
        <w:t>ogramme III Stage</w:t>
      </w:r>
      <w:r>
        <w:rPr>
          <w:rFonts w:ascii="Arial" w:hAnsi="Arial" w:cs="Arial"/>
          <w:sz w:val="21"/>
          <w:szCs w:val="21"/>
        </w:rPr>
        <w:t xml:space="preserve"> p</w:t>
      </w:r>
      <w:r w:rsidR="00D14177" w:rsidRPr="00D14177">
        <w:rPr>
          <w:rFonts w:ascii="Arial" w:hAnsi="Arial" w:cs="Arial"/>
          <w:sz w:val="21"/>
          <w:szCs w:val="21"/>
        </w:rPr>
        <w:t>anel</w:t>
      </w:r>
      <w:r>
        <w:rPr>
          <w:rFonts w:ascii="Arial" w:hAnsi="Arial" w:cs="Arial"/>
          <w:sz w:val="21"/>
          <w:szCs w:val="21"/>
        </w:rPr>
        <w:t>s</w:t>
      </w:r>
      <w:r w:rsidR="00D14177" w:rsidRPr="00D14177">
        <w:rPr>
          <w:rFonts w:ascii="Arial" w:hAnsi="Arial" w:cs="Arial"/>
          <w:sz w:val="21"/>
          <w:szCs w:val="21"/>
        </w:rPr>
        <w:t xml:space="preserve"> perpendicular to </w:t>
      </w:r>
      <w:r w:rsidR="009F6605">
        <w:rPr>
          <w:rFonts w:ascii="Arial" w:hAnsi="Arial" w:cs="Arial"/>
          <w:sz w:val="21"/>
          <w:szCs w:val="21"/>
        </w:rPr>
        <w:t xml:space="preserve">front of stage </w:t>
      </w:r>
      <w:r w:rsidR="00310A61">
        <w:rPr>
          <w:rFonts w:ascii="Arial" w:hAnsi="Arial" w:cs="Arial"/>
          <w:sz w:val="21"/>
          <w:szCs w:val="21"/>
        </w:rPr>
        <w:t xml:space="preserve">with side and end edges overlapped. Align in a staggered </w:t>
      </w:r>
      <w:r w:rsidR="009F6605">
        <w:rPr>
          <w:rFonts w:ascii="Arial" w:hAnsi="Arial" w:cs="Arial"/>
          <w:sz w:val="21"/>
          <w:szCs w:val="21"/>
        </w:rPr>
        <w:t>brick</w:t>
      </w:r>
      <w:r w:rsidR="00310A61">
        <w:rPr>
          <w:rFonts w:ascii="Arial" w:hAnsi="Arial" w:cs="Arial"/>
          <w:sz w:val="21"/>
          <w:szCs w:val="21"/>
        </w:rPr>
        <w:t xml:space="preserve"> pattern </w:t>
      </w:r>
      <w:r w:rsidR="00DA1E68">
        <w:rPr>
          <w:rFonts w:ascii="Arial" w:hAnsi="Arial" w:cs="Arial"/>
          <w:sz w:val="21"/>
          <w:szCs w:val="21"/>
        </w:rPr>
        <w:t>with ends offset by 48” (1219mm) in adjacent rows</w:t>
      </w:r>
      <w:r w:rsidR="00310A61">
        <w:rPr>
          <w:rFonts w:ascii="Arial" w:hAnsi="Arial" w:cs="Arial"/>
          <w:sz w:val="21"/>
          <w:szCs w:val="21"/>
        </w:rPr>
        <w:t xml:space="preserve">. Applied </w:t>
      </w:r>
      <w:r>
        <w:rPr>
          <w:rFonts w:ascii="Arial" w:hAnsi="Arial" w:cs="Arial"/>
          <w:sz w:val="21"/>
          <w:szCs w:val="21"/>
        </w:rPr>
        <w:t xml:space="preserve">subfloor staples nominally 6” </w:t>
      </w:r>
      <w:r w:rsidR="006343E6">
        <w:rPr>
          <w:rFonts w:ascii="Arial" w:hAnsi="Arial" w:cs="Arial"/>
          <w:sz w:val="21"/>
          <w:szCs w:val="21"/>
        </w:rPr>
        <w:t xml:space="preserve">(152mm) </w:t>
      </w:r>
      <w:r>
        <w:rPr>
          <w:rFonts w:ascii="Arial" w:hAnsi="Arial" w:cs="Arial"/>
          <w:sz w:val="21"/>
          <w:szCs w:val="21"/>
        </w:rPr>
        <w:t xml:space="preserve">on center along all overlapping side and end joints. Provide 1/4” </w:t>
      </w:r>
      <w:r w:rsidR="006343E6">
        <w:rPr>
          <w:rFonts w:ascii="Arial" w:hAnsi="Arial" w:cs="Arial"/>
          <w:sz w:val="21"/>
          <w:szCs w:val="21"/>
        </w:rPr>
        <w:t xml:space="preserve">(6mm) </w:t>
      </w:r>
      <w:r>
        <w:rPr>
          <w:rFonts w:ascii="Arial" w:hAnsi="Arial" w:cs="Arial"/>
          <w:sz w:val="21"/>
          <w:szCs w:val="21"/>
        </w:rPr>
        <w:t>spacing between all plywood edges</w:t>
      </w:r>
      <w:r w:rsidR="007C6D2F">
        <w:rPr>
          <w:rFonts w:ascii="Arial" w:hAnsi="Arial" w:cs="Arial"/>
          <w:sz w:val="21"/>
          <w:szCs w:val="21"/>
        </w:rPr>
        <w:t>.</w:t>
      </w:r>
      <w:r w:rsidR="007C6D2F" w:rsidRPr="00D14177">
        <w:rPr>
          <w:rFonts w:ascii="Arial" w:hAnsi="Arial" w:cs="Arial"/>
          <w:sz w:val="21"/>
          <w:szCs w:val="21"/>
        </w:rPr>
        <w:t xml:space="preserve"> </w:t>
      </w:r>
    </w:p>
    <w:p w14:paraId="1AD75C9E" w14:textId="4214C538" w:rsidR="00D14177" w:rsidRPr="00D14177" w:rsidRDefault="00D14177" w:rsidP="00D14177">
      <w:pPr>
        <w:pStyle w:val="ListParagraph"/>
        <w:numPr>
          <w:ilvl w:val="0"/>
          <w:numId w:val="40"/>
        </w:numPr>
        <w:spacing w:after="0"/>
        <w:contextualSpacing/>
        <w:rPr>
          <w:rFonts w:ascii="Arial" w:hAnsi="Arial" w:cs="Arial"/>
          <w:sz w:val="21"/>
          <w:szCs w:val="21"/>
        </w:rPr>
      </w:pPr>
      <w:r w:rsidRPr="00D14177">
        <w:rPr>
          <w:rFonts w:ascii="Arial" w:hAnsi="Arial" w:cs="Arial"/>
          <w:sz w:val="21"/>
          <w:szCs w:val="21"/>
        </w:rPr>
        <w:t>Secure panel</w:t>
      </w:r>
      <w:r w:rsidR="00291031">
        <w:rPr>
          <w:rFonts w:ascii="Arial" w:hAnsi="Arial" w:cs="Arial"/>
          <w:sz w:val="21"/>
          <w:szCs w:val="21"/>
        </w:rPr>
        <w:t>s</w:t>
      </w:r>
      <w:r w:rsidRPr="00D14177">
        <w:rPr>
          <w:rFonts w:ascii="Arial" w:hAnsi="Arial" w:cs="Arial"/>
          <w:sz w:val="21"/>
          <w:szCs w:val="21"/>
        </w:rPr>
        <w:t xml:space="preserve"> </w:t>
      </w:r>
      <w:r w:rsidR="00291031">
        <w:rPr>
          <w:rFonts w:ascii="Arial" w:hAnsi="Arial" w:cs="Arial"/>
          <w:sz w:val="21"/>
          <w:szCs w:val="21"/>
        </w:rPr>
        <w:t>to concrete substrate with anchor pin assembly at each subfloor pocket location</w:t>
      </w:r>
      <w:r w:rsidR="007C6D2F">
        <w:rPr>
          <w:rFonts w:ascii="Arial" w:hAnsi="Arial" w:cs="Arial"/>
          <w:sz w:val="21"/>
          <w:szCs w:val="21"/>
        </w:rPr>
        <w:t>.</w:t>
      </w:r>
      <w:r w:rsidR="007C6D2F" w:rsidRPr="00D14177">
        <w:rPr>
          <w:rFonts w:ascii="Arial" w:hAnsi="Arial" w:cs="Arial"/>
          <w:sz w:val="21"/>
          <w:szCs w:val="21"/>
        </w:rPr>
        <w:t xml:space="preserve"> </w:t>
      </w:r>
    </w:p>
    <w:p w14:paraId="132A04BE" w14:textId="75233933" w:rsidR="00D14177" w:rsidRDefault="00D14177" w:rsidP="009E10C6">
      <w:pPr>
        <w:pStyle w:val="ListParagraph"/>
        <w:numPr>
          <w:ilvl w:val="0"/>
          <w:numId w:val="40"/>
        </w:numPr>
        <w:spacing w:after="0"/>
        <w:contextualSpacing/>
        <w:rPr>
          <w:rFonts w:ascii="Arial" w:hAnsi="Arial" w:cs="Arial"/>
          <w:sz w:val="21"/>
          <w:szCs w:val="21"/>
        </w:rPr>
      </w:pPr>
      <w:r w:rsidRPr="00893871">
        <w:rPr>
          <w:rFonts w:ascii="Arial" w:hAnsi="Arial" w:cs="Arial"/>
          <w:sz w:val="21"/>
          <w:szCs w:val="21"/>
        </w:rPr>
        <w:t>Provide 1-1/2” (40mm) to 2” (51mm) expansion voids at perimeter and all vertical obstructions. Install solid blocking at doorways.</w:t>
      </w:r>
    </w:p>
    <w:p w14:paraId="63565ADA" w14:textId="0D4F91AD" w:rsidR="00576145" w:rsidRPr="00923A16" w:rsidRDefault="00576145" w:rsidP="00C354D5">
      <w:pPr>
        <w:pStyle w:val="ListParagraph"/>
        <w:numPr>
          <w:ilvl w:val="0"/>
          <w:numId w:val="40"/>
        </w:numPr>
        <w:tabs>
          <w:tab w:val="left" w:pos="1980"/>
        </w:tabs>
        <w:spacing w:after="0"/>
        <w:contextualSpacing/>
        <w:rPr>
          <w:rFonts w:ascii="Arial" w:hAnsi="Arial" w:cs="Arial"/>
          <w:sz w:val="21"/>
          <w:szCs w:val="21"/>
        </w:rPr>
      </w:pPr>
      <w:r w:rsidRPr="00852D98">
        <w:rPr>
          <w:rFonts w:ascii="Arial" w:hAnsi="Arial" w:cs="Arial"/>
          <w:sz w:val="21"/>
          <w:szCs w:val="21"/>
          <w:u w:val="single"/>
        </w:rPr>
        <w:t>For F3 Hardboard Surface Option</w:t>
      </w:r>
      <w:r w:rsidRPr="00923A16">
        <w:rPr>
          <w:rFonts w:ascii="Arial" w:hAnsi="Arial" w:cs="Arial"/>
          <w:sz w:val="21"/>
          <w:szCs w:val="21"/>
        </w:rPr>
        <w:t xml:space="preserve"> install added 15/32” (12mm) or 23/32” (19mm) upper plywood subfloor panels diagonally to lower subfloor. Lay in brick pattern with edges spaced 1/4" (6mm) and offset end joints 48” (1219mm)</w:t>
      </w:r>
      <w:r w:rsidR="00890833" w:rsidRPr="00923A16">
        <w:rPr>
          <w:rFonts w:ascii="Arial" w:hAnsi="Arial" w:cs="Arial"/>
          <w:sz w:val="21"/>
          <w:szCs w:val="21"/>
        </w:rPr>
        <w:t xml:space="preserve"> in adjacent rows</w:t>
      </w:r>
      <w:r w:rsidRPr="00923A16">
        <w:rPr>
          <w:rFonts w:ascii="Arial" w:hAnsi="Arial" w:cs="Arial"/>
          <w:sz w:val="21"/>
          <w:szCs w:val="21"/>
        </w:rPr>
        <w:t xml:space="preserve">. Attach to </w:t>
      </w:r>
      <w:r w:rsidR="00937525" w:rsidRPr="00923A16">
        <w:rPr>
          <w:rFonts w:ascii="Arial" w:hAnsi="Arial" w:cs="Arial"/>
          <w:sz w:val="21"/>
          <w:szCs w:val="21"/>
        </w:rPr>
        <w:t>Programme III</w:t>
      </w:r>
      <w:r w:rsidRPr="00923A16">
        <w:rPr>
          <w:rFonts w:ascii="Arial" w:hAnsi="Arial" w:cs="Arial"/>
          <w:sz w:val="21"/>
          <w:szCs w:val="21"/>
        </w:rPr>
        <w:t xml:space="preserve"> subfloor layer with fasteners spaced 12” (305mm) on center along all panel edges and throughout each panel.</w:t>
      </w:r>
    </w:p>
    <w:p w14:paraId="4E04958F" w14:textId="15E320A0" w:rsidR="00D14177" w:rsidRPr="00D14177" w:rsidRDefault="00D14177" w:rsidP="00D14177">
      <w:pPr>
        <w:pStyle w:val="ListParagraph"/>
        <w:numPr>
          <w:ilvl w:val="0"/>
          <w:numId w:val="39"/>
        </w:numPr>
        <w:spacing w:after="0"/>
        <w:ind w:left="720"/>
        <w:contextualSpacing/>
        <w:rPr>
          <w:rFonts w:ascii="Arial" w:hAnsi="Arial" w:cs="Arial"/>
          <w:b/>
          <w:sz w:val="21"/>
          <w:szCs w:val="21"/>
        </w:rPr>
      </w:pPr>
      <w:r w:rsidRPr="00D14177">
        <w:rPr>
          <w:rFonts w:ascii="Arial" w:hAnsi="Arial" w:cs="Arial"/>
          <w:b/>
          <w:sz w:val="21"/>
          <w:szCs w:val="21"/>
        </w:rPr>
        <w:t>FLOOR</w:t>
      </w:r>
      <w:r w:rsidR="00923A16">
        <w:rPr>
          <w:rFonts w:ascii="Arial" w:hAnsi="Arial" w:cs="Arial"/>
          <w:b/>
          <w:sz w:val="21"/>
          <w:szCs w:val="21"/>
        </w:rPr>
        <w:t xml:space="preserve"> SURFACE</w:t>
      </w:r>
    </w:p>
    <w:p w14:paraId="42DD46F8" w14:textId="1F5F333B" w:rsidR="00CB2AA1" w:rsidRPr="00CB2AA1" w:rsidRDefault="00CB2AA1" w:rsidP="00CB2AA1">
      <w:pPr>
        <w:tabs>
          <w:tab w:val="left" w:pos="3510"/>
        </w:tabs>
        <w:spacing w:after="0"/>
        <w:ind w:firstLine="720"/>
        <w:contextualSpacing/>
        <w:rPr>
          <w:rFonts w:ascii="Arial" w:hAnsi="Arial" w:cs="Arial"/>
          <w:sz w:val="21"/>
          <w:szCs w:val="21"/>
        </w:rPr>
      </w:pPr>
      <w:r w:rsidRPr="00CB2AA1">
        <w:rPr>
          <w:rFonts w:ascii="Arial" w:hAnsi="Arial" w:cs="Arial"/>
          <w:sz w:val="21"/>
          <w:szCs w:val="21"/>
        </w:rPr>
        <w:t>F1 Hardwood Flooring –</w:t>
      </w:r>
    </w:p>
    <w:p w14:paraId="4B34DC66" w14:textId="34572A70" w:rsidR="009D4D0B" w:rsidRDefault="00CB2AA1" w:rsidP="00CB2AA1">
      <w:pPr>
        <w:pStyle w:val="ListParagraph"/>
        <w:numPr>
          <w:ilvl w:val="0"/>
          <w:numId w:val="46"/>
        </w:numPr>
        <w:tabs>
          <w:tab w:val="left" w:pos="1800"/>
        </w:tabs>
        <w:spacing w:after="0"/>
        <w:contextualSpacing/>
        <w:rPr>
          <w:rFonts w:ascii="Arial" w:hAnsi="Arial" w:cs="Arial"/>
          <w:sz w:val="21"/>
          <w:szCs w:val="21"/>
        </w:rPr>
      </w:pPr>
      <w:r w:rsidRPr="004D2AB0">
        <w:rPr>
          <w:rFonts w:ascii="Arial" w:hAnsi="Arial" w:cs="Arial"/>
          <w:sz w:val="21"/>
          <w:szCs w:val="21"/>
        </w:rPr>
        <w:t xml:space="preserve">Install flooring </w:t>
      </w:r>
      <w:r w:rsidR="009D4D0B">
        <w:rPr>
          <w:rFonts w:ascii="Arial" w:hAnsi="Arial" w:cs="Arial"/>
          <w:sz w:val="21"/>
          <w:szCs w:val="21"/>
        </w:rPr>
        <w:t>with</w:t>
      </w:r>
      <w:r>
        <w:rPr>
          <w:rFonts w:ascii="Arial" w:hAnsi="Arial" w:cs="Arial"/>
          <w:sz w:val="21"/>
          <w:szCs w:val="21"/>
        </w:rPr>
        <w:t xml:space="preserve"> </w:t>
      </w:r>
      <w:r w:rsidRPr="004D2AB0">
        <w:rPr>
          <w:rFonts w:ascii="Arial" w:hAnsi="Arial" w:cs="Arial"/>
          <w:sz w:val="21"/>
          <w:szCs w:val="21"/>
        </w:rPr>
        <w:t>power nail</w:t>
      </w:r>
      <w:r>
        <w:rPr>
          <w:rFonts w:ascii="Arial" w:hAnsi="Arial" w:cs="Arial"/>
          <w:sz w:val="21"/>
          <w:szCs w:val="21"/>
        </w:rPr>
        <w:t>s</w:t>
      </w:r>
      <w:r w:rsidRPr="004D2AB0">
        <w:rPr>
          <w:rFonts w:ascii="Arial" w:hAnsi="Arial" w:cs="Arial"/>
          <w:sz w:val="21"/>
          <w:szCs w:val="21"/>
        </w:rPr>
        <w:t xml:space="preserve"> or staple</w:t>
      </w:r>
      <w:r>
        <w:rPr>
          <w:rFonts w:ascii="Arial" w:hAnsi="Arial" w:cs="Arial"/>
          <w:sz w:val="21"/>
          <w:szCs w:val="21"/>
        </w:rPr>
        <w:t>s</w:t>
      </w:r>
      <w:r w:rsidRPr="004D2AB0">
        <w:rPr>
          <w:rFonts w:ascii="Arial" w:hAnsi="Arial" w:cs="Arial"/>
          <w:sz w:val="21"/>
          <w:szCs w:val="21"/>
        </w:rPr>
        <w:t xml:space="preserve"> approximately 12” </w:t>
      </w:r>
      <w:r>
        <w:rPr>
          <w:rFonts w:ascii="Arial" w:hAnsi="Arial" w:cs="Arial"/>
          <w:sz w:val="21"/>
          <w:szCs w:val="21"/>
        </w:rPr>
        <w:t>(305mm) on center</w:t>
      </w:r>
      <w:r w:rsidRPr="004D2AB0">
        <w:rPr>
          <w:rFonts w:ascii="Arial" w:hAnsi="Arial" w:cs="Arial"/>
          <w:sz w:val="21"/>
          <w:szCs w:val="21"/>
        </w:rPr>
        <w:t xml:space="preserve"> with all end joints properly driven tight.</w:t>
      </w:r>
    </w:p>
    <w:p w14:paraId="3DF88364" w14:textId="305CB635" w:rsidR="00CB2AA1" w:rsidRDefault="009D4D0B" w:rsidP="00CB2AA1">
      <w:pPr>
        <w:pStyle w:val="ListParagraph"/>
        <w:numPr>
          <w:ilvl w:val="0"/>
          <w:numId w:val="46"/>
        </w:numPr>
        <w:tabs>
          <w:tab w:val="left" w:pos="1800"/>
        </w:tabs>
        <w:spacing w:after="0"/>
        <w:contextualSpacing/>
        <w:rPr>
          <w:rFonts w:ascii="Arial" w:hAnsi="Arial" w:cs="Arial"/>
          <w:sz w:val="21"/>
          <w:szCs w:val="21"/>
        </w:rPr>
      </w:pPr>
      <w:r>
        <w:rPr>
          <w:rFonts w:ascii="Arial" w:hAnsi="Arial" w:cs="Arial"/>
          <w:sz w:val="21"/>
          <w:szCs w:val="21"/>
        </w:rPr>
        <w:t xml:space="preserve">Expansion </w:t>
      </w:r>
      <w:r w:rsidRPr="004D2AB0">
        <w:rPr>
          <w:rFonts w:ascii="Arial" w:hAnsi="Arial" w:cs="Arial"/>
          <w:sz w:val="21"/>
          <w:szCs w:val="21"/>
        </w:rPr>
        <w:t>joints may be required between flooring strips intermittently throughout the floor</w:t>
      </w:r>
      <w:r>
        <w:rPr>
          <w:rFonts w:ascii="Arial" w:hAnsi="Arial" w:cs="Arial"/>
          <w:sz w:val="21"/>
          <w:szCs w:val="21"/>
        </w:rPr>
        <w:t xml:space="preserve"> as</w:t>
      </w:r>
      <w:r w:rsidRPr="004D2AB0">
        <w:rPr>
          <w:rFonts w:ascii="Arial" w:hAnsi="Arial" w:cs="Arial"/>
          <w:sz w:val="21"/>
          <w:szCs w:val="21"/>
        </w:rPr>
        <w:t xml:space="preserve"> determined by site and geographical conditions</w:t>
      </w:r>
      <w:r>
        <w:rPr>
          <w:rFonts w:ascii="Arial" w:hAnsi="Arial" w:cs="Arial"/>
          <w:sz w:val="21"/>
          <w:szCs w:val="21"/>
        </w:rPr>
        <w:t>.</w:t>
      </w:r>
    </w:p>
    <w:p w14:paraId="6FC6E425" w14:textId="478064EE" w:rsidR="009D4D0B" w:rsidRDefault="009D4D0B" w:rsidP="00CB2AA1">
      <w:pPr>
        <w:pStyle w:val="ListParagraph"/>
        <w:numPr>
          <w:ilvl w:val="0"/>
          <w:numId w:val="46"/>
        </w:numPr>
        <w:tabs>
          <w:tab w:val="left" w:pos="1800"/>
        </w:tabs>
        <w:spacing w:after="0"/>
        <w:contextualSpacing/>
        <w:rPr>
          <w:rFonts w:ascii="Arial" w:hAnsi="Arial" w:cs="Arial"/>
          <w:sz w:val="21"/>
          <w:szCs w:val="21"/>
        </w:rPr>
      </w:pPr>
      <w:r>
        <w:rPr>
          <w:rFonts w:ascii="Arial" w:hAnsi="Arial" w:cs="Arial"/>
          <w:sz w:val="21"/>
          <w:szCs w:val="21"/>
        </w:rPr>
        <w:t xml:space="preserve">Provide </w:t>
      </w:r>
      <w:r w:rsidRPr="004D2AB0">
        <w:rPr>
          <w:rFonts w:ascii="Arial" w:hAnsi="Arial" w:cs="Arial"/>
          <w:sz w:val="21"/>
          <w:szCs w:val="21"/>
        </w:rPr>
        <w:t>1-1/2” (40mm) to 2” (51mm) expansion void at all walls and permanent obstructions.</w:t>
      </w:r>
    </w:p>
    <w:p w14:paraId="7948356B" w14:textId="77777777" w:rsidR="00CB2AA1" w:rsidRPr="009D4D0B" w:rsidRDefault="00CB2AA1" w:rsidP="009D4D0B">
      <w:pPr>
        <w:tabs>
          <w:tab w:val="left" w:pos="3510"/>
        </w:tabs>
        <w:spacing w:after="0"/>
        <w:ind w:left="720"/>
        <w:contextualSpacing/>
        <w:rPr>
          <w:rFonts w:ascii="Arial" w:hAnsi="Arial" w:cs="Arial"/>
          <w:sz w:val="21"/>
          <w:szCs w:val="21"/>
        </w:rPr>
      </w:pPr>
      <w:r w:rsidRPr="009D4D0B">
        <w:rPr>
          <w:rFonts w:ascii="Arial" w:hAnsi="Arial" w:cs="Arial"/>
          <w:sz w:val="21"/>
          <w:szCs w:val="21"/>
        </w:rPr>
        <w:t>F2 Hardboard Faced Laminate –</w:t>
      </w:r>
    </w:p>
    <w:p w14:paraId="623654B6" w14:textId="2B480463" w:rsidR="00CB2AA1" w:rsidRDefault="00CB2AA1" w:rsidP="009D4D0B">
      <w:pPr>
        <w:pStyle w:val="ListParagraph"/>
        <w:tabs>
          <w:tab w:val="left" w:pos="3510"/>
        </w:tabs>
        <w:spacing w:after="0"/>
        <w:ind w:left="1080"/>
        <w:contextualSpacing/>
        <w:rPr>
          <w:rFonts w:ascii="Arial" w:hAnsi="Arial" w:cs="Arial"/>
          <w:sz w:val="21"/>
          <w:szCs w:val="21"/>
        </w:rPr>
      </w:pPr>
      <w:r>
        <w:rPr>
          <w:rFonts w:ascii="Arial" w:hAnsi="Arial" w:cs="Arial"/>
          <w:sz w:val="21"/>
          <w:szCs w:val="21"/>
        </w:rPr>
        <w:t xml:space="preserve">Install laminated hardboard panels perpendicular to </w:t>
      </w:r>
      <w:r w:rsidR="00D16499">
        <w:rPr>
          <w:rFonts w:ascii="Arial" w:hAnsi="Arial" w:cs="Arial"/>
          <w:sz w:val="21"/>
          <w:szCs w:val="21"/>
        </w:rPr>
        <w:t>subfloor</w:t>
      </w:r>
      <w:r>
        <w:rPr>
          <w:rFonts w:ascii="Arial" w:hAnsi="Arial" w:cs="Arial"/>
          <w:sz w:val="21"/>
          <w:szCs w:val="21"/>
        </w:rPr>
        <w:t xml:space="preserve"> direction with panel ends offset by 48” (1210mm) in adjacent rows. Provide 3/32” (2.5mm) spacing between all edges or adjust in relation to facilities anticipated environmental conditions. Attach panels with screws heads driven flush with panel surface and spaced 6” (305mm) on </w:t>
      </w:r>
      <w:r>
        <w:rPr>
          <w:rFonts w:ascii="Arial" w:hAnsi="Arial" w:cs="Arial"/>
          <w:sz w:val="21"/>
          <w:szCs w:val="21"/>
        </w:rPr>
        <w:lastRenderedPageBreak/>
        <w:t>center within 1-1/2” (38mm) of all panel edges and 12” (305mm) on center throughout each panel.</w:t>
      </w:r>
    </w:p>
    <w:p w14:paraId="595CBA49" w14:textId="77777777" w:rsidR="00CB2AA1" w:rsidRPr="009D4D0B" w:rsidRDefault="00CB2AA1" w:rsidP="009D4D0B">
      <w:pPr>
        <w:tabs>
          <w:tab w:val="left" w:pos="1800"/>
        </w:tabs>
        <w:spacing w:after="0"/>
        <w:ind w:firstLine="720"/>
        <w:contextualSpacing/>
        <w:rPr>
          <w:rFonts w:ascii="Arial" w:hAnsi="Arial" w:cs="Arial"/>
          <w:sz w:val="21"/>
          <w:szCs w:val="21"/>
        </w:rPr>
      </w:pPr>
      <w:r w:rsidRPr="009D4D0B">
        <w:rPr>
          <w:rFonts w:ascii="Arial" w:hAnsi="Arial" w:cs="Arial"/>
          <w:sz w:val="21"/>
          <w:szCs w:val="21"/>
        </w:rPr>
        <w:t>F3 Hardboard Surface Layer –</w:t>
      </w:r>
    </w:p>
    <w:p w14:paraId="55635923" w14:textId="3B431671" w:rsidR="00CB2AA1" w:rsidRDefault="00CB2AA1" w:rsidP="00D16499">
      <w:pPr>
        <w:pStyle w:val="ListParagraph"/>
        <w:tabs>
          <w:tab w:val="left" w:pos="1620"/>
        </w:tabs>
        <w:spacing w:after="0"/>
        <w:ind w:left="1080" w:hanging="180"/>
        <w:contextualSpacing/>
        <w:rPr>
          <w:rFonts w:ascii="Arial" w:hAnsi="Arial" w:cs="Arial"/>
          <w:sz w:val="21"/>
          <w:szCs w:val="21"/>
        </w:rPr>
      </w:pPr>
      <w:r>
        <w:rPr>
          <w:rFonts w:ascii="Arial" w:hAnsi="Arial" w:cs="Arial"/>
          <w:sz w:val="21"/>
          <w:szCs w:val="21"/>
        </w:rPr>
        <w:tab/>
        <w:t>Install hardboard panels pe</w:t>
      </w:r>
      <w:r w:rsidR="002F264A">
        <w:rPr>
          <w:rFonts w:ascii="Arial" w:hAnsi="Arial" w:cs="Arial"/>
          <w:sz w:val="21"/>
          <w:szCs w:val="21"/>
        </w:rPr>
        <w:t>rpendicular to Programme III subfloor panels with</w:t>
      </w:r>
      <w:r>
        <w:rPr>
          <w:rFonts w:ascii="Arial" w:hAnsi="Arial" w:cs="Arial"/>
          <w:sz w:val="21"/>
          <w:szCs w:val="21"/>
        </w:rPr>
        <w:t xml:space="preserve"> ends offset by 48” (1210mm) in adjacent rows. Provide 3/32” (2.5mm) spacing between all edges or adjust in relation to facilities anticipated environmental conditions. Attach panels with screws heads driven flush with panel surface and spaced 6” (152mm) on center within 1-1/2” (38mm) of all panel edges and 12” (305mm) on center throughout each panel. </w:t>
      </w:r>
    </w:p>
    <w:p w14:paraId="3C3D6428" w14:textId="1A382DDF" w:rsidR="00562B83" w:rsidRDefault="00562B83" w:rsidP="00562B83">
      <w:pPr>
        <w:pStyle w:val="ListParagraph"/>
        <w:spacing w:after="0" w:line="240" w:lineRule="auto"/>
        <w:ind w:left="1080"/>
        <w:contextualSpacing/>
        <w:rPr>
          <w:rFonts w:ascii="Arial" w:hAnsi="Arial" w:cs="Arial"/>
          <w:sz w:val="21"/>
          <w:szCs w:val="21"/>
        </w:rPr>
      </w:pPr>
    </w:p>
    <w:p w14:paraId="2A8350E1" w14:textId="29AB78D7" w:rsidR="00636333" w:rsidRPr="00636333" w:rsidRDefault="00636333" w:rsidP="00636333">
      <w:pPr>
        <w:pStyle w:val="ListParagraph"/>
        <w:numPr>
          <w:ilvl w:val="1"/>
          <w:numId w:val="46"/>
        </w:numPr>
        <w:spacing w:after="0"/>
        <w:ind w:left="360"/>
        <w:contextualSpacing/>
        <w:rPr>
          <w:rFonts w:ascii="Arial" w:hAnsi="Arial" w:cs="Arial"/>
          <w:b/>
          <w:sz w:val="21"/>
          <w:szCs w:val="21"/>
          <w:u w:val="single"/>
        </w:rPr>
      </w:pPr>
      <w:r w:rsidRPr="00636333">
        <w:rPr>
          <w:rFonts w:ascii="Arial" w:hAnsi="Arial" w:cs="Arial"/>
          <w:b/>
          <w:sz w:val="21"/>
          <w:szCs w:val="21"/>
          <w:u w:val="single"/>
        </w:rPr>
        <w:t>FINISHING</w:t>
      </w:r>
    </w:p>
    <w:p w14:paraId="0AC286D5" w14:textId="77777777" w:rsidR="00636333" w:rsidRPr="00EE066C" w:rsidRDefault="00636333" w:rsidP="00636333">
      <w:pPr>
        <w:spacing w:after="0"/>
        <w:ind w:left="432"/>
        <w:contextualSpacing/>
        <w:rPr>
          <w:rFonts w:ascii="Arial" w:hAnsi="Arial" w:cs="Arial"/>
          <w:bCs/>
          <w:sz w:val="21"/>
          <w:szCs w:val="21"/>
        </w:rPr>
      </w:pPr>
      <w:r w:rsidRPr="00EE066C">
        <w:rPr>
          <w:rFonts w:ascii="Arial" w:hAnsi="Arial" w:cs="Arial"/>
          <w:bCs/>
          <w:sz w:val="21"/>
          <w:szCs w:val="21"/>
        </w:rPr>
        <w:t>F1</w:t>
      </w:r>
      <w:r w:rsidRPr="00EE066C">
        <w:rPr>
          <w:rFonts w:ascii="Arial" w:hAnsi="Arial" w:cs="Arial"/>
          <w:bCs/>
          <w:sz w:val="21"/>
          <w:szCs w:val="21"/>
        </w:rPr>
        <w:tab/>
        <w:t>Hardwood Flooring -</w:t>
      </w:r>
    </w:p>
    <w:p w14:paraId="63BB4A9B" w14:textId="77777777" w:rsidR="00636333" w:rsidRPr="004D2AB0" w:rsidRDefault="00636333" w:rsidP="00636333">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 xml:space="preserve">Machine sand entire floor with multiple grit papers to a smooth and uniform surface, free from edger marks and drum drops. </w:t>
      </w:r>
    </w:p>
    <w:p w14:paraId="232A031D" w14:textId="77777777" w:rsidR="00636333" w:rsidRDefault="00636333" w:rsidP="00636333">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Remove all sanding dust and lint from entire surface by vacuum and/or tack.</w:t>
      </w:r>
    </w:p>
    <w:p w14:paraId="1DC62B1B" w14:textId="4D3A7EAD" w:rsidR="00636333" w:rsidRPr="004D2AB0" w:rsidRDefault="00636333" w:rsidP="00636333">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Inspect entire floor to be sure surface is ready to accept seal and finish</w:t>
      </w:r>
      <w:r w:rsidR="007C6D2F" w:rsidRPr="004D2AB0">
        <w:rPr>
          <w:rFonts w:ascii="Arial" w:hAnsi="Arial" w:cs="Arial"/>
          <w:sz w:val="21"/>
          <w:szCs w:val="21"/>
        </w:rPr>
        <w:t xml:space="preserve">. </w:t>
      </w:r>
      <w:r w:rsidRPr="004D2AB0">
        <w:rPr>
          <w:rFonts w:ascii="Arial" w:hAnsi="Arial" w:cs="Arial"/>
          <w:sz w:val="21"/>
          <w:szCs w:val="21"/>
        </w:rPr>
        <w:t>Floor should be free from dust and debris.</w:t>
      </w:r>
    </w:p>
    <w:p w14:paraId="56706DCB" w14:textId="77777777" w:rsidR="00636333" w:rsidRPr="004D2AB0" w:rsidRDefault="00636333" w:rsidP="00636333">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Apply (2) coats of approved seal and (2) coats of approved finish per manufacturer’s label instructions.</w:t>
      </w:r>
    </w:p>
    <w:p w14:paraId="3230ED6C" w14:textId="77777777" w:rsidR="00636333" w:rsidRPr="004D2AB0" w:rsidRDefault="00636333" w:rsidP="00636333">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Floor shall be buffed, cleaned, and tacked between coats.</w:t>
      </w:r>
    </w:p>
    <w:p w14:paraId="1A11188F" w14:textId="77777777" w:rsidR="00636333" w:rsidRDefault="00636333" w:rsidP="00636333">
      <w:pPr>
        <w:spacing w:after="0"/>
        <w:ind w:firstLine="450"/>
        <w:contextualSpacing/>
        <w:rPr>
          <w:rFonts w:ascii="Arial" w:hAnsi="Arial" w:cs="Arial"/>
          <w:sz w:val="21"/>
          <w:szCs w:val="21"/>
        </w:rPr>
      </w:pPr>
      <w:r>
        <w:rPr>
          <w:rFonts w:ascii="Arial" w:hAnsi="Arial" w:cs="Arial"/>
          <w:sz w:val="21"/>
          <w:szCs w:val="21"/>
        </w:rPr>
        <w:t>F2 Hardboard Faced Laminate and F3 Hardboard Surface Layer –</w:t>
      </w:r>
    </w:p>
    <w:p w14:paraId="1CE7F500" w14:textId="77777777" w:rsidR="00636333" w:rsidRDefault="00636333" w:rsidP="00636333">
      <w:pPr>
        <w:tabs>
          <w:tab w:val="left" w:pos="720"/>
          <w:tab w:val="left" w:pos="1170"/>
        </w:tabs>
        <w:spacing w:after="0"/>
        <w:ind w:left="1080" w:hanging="360"/>
        <w:contextualSpacing/>
        <w:rPr>
          <w:rFonts w:ascii="Arial" w:hAnsi="Arial" w:cs="Arial"/>
          <w:sz w:val="21"/>
          <w:szCs w:val="21"/>
        </w:rPr>
      </w:pPr>
      <w:r>
        <w:rPr>
          <w:rFonts w:ascii="Arial" w:hAnsi="Arial" w:cs="Arial"/>
          <w:sz w:val="21"/>
          <w:szCs w:val="21"/>
        </w:rPr>
        <w:t>1.   Vacuum and tack all dust and dirt from floor surface before applying first seal coat.</w:t>
      </w:r>
    </w:p>
    <w:p w14:paraId="09AECCAE" w14:textId="0C7A5A49" w:rsidR="00636333" w:rsidRPr="00F17380" w:rsidRDefault="00636333" w:rsidP="00636333">
      <w:pPr>
        <w:tabs>
          <w:tab w:val="left" w:pos="720"/>
          <w:tab w:val="left" w:pos="1170"/>
        </w:tabs>
        <w:spacing w:after="0"/>
        <w:ind w:left="1080" w:hanging="360"/>
        <w:contextualSpacing/>
        <w:rPr>
          <w:rFonts w:ascii="Arial" w:hAnsi="Arial" w:cs="Arial"/>
          <w:sz w:val="21"/>
          <w:szCs w:val="21"/>
        </w:rPr>
      </w:pPr>
      <w:r>
        <w:rPr>
          <w:rFonts w:ascii="Arial" w:hAnsi="Arial" w:cs="Arial"/>
          <w:sz w:val="21"/>
          <w:szCs w:val="21"/>
        </w:rPr>
        <w:t>2.</w:t>
      </w:r>
      <w:r>
        <w:rPr>
          <w:rFonts w:ascii="Arial" w:hAnsi="Arial" w:cs="Arial"/>
          <w:sz w:val="21"/>
          <w:szCs w:val="21"/>
        </w:rPr>
        <w:tab/>
        <w:t>Abrade and remove dust between additional coats per coating manufacturer’s instructions</w:t>
      </w:r>
      <w:r w:rsidR="007C6D2F">
        <w:rPr>
          <w:rFonts w:ascii="Arial" w:hAnsi="Arial" w:cs="Arial"/>
          <w:sz w:val="21"/>
          <w:szCs w:val="21"/>
        </w:rPr>
        <w:t xml:space="preserve">. </w:t>
      </w:r>
    </w:p>
    <w:p w14:paraId="11EEF439" w14:textId="77777777" w:rsidR="00636333" w:rsidRDefault="00636333" w:rsidP="00636333">
      <w:pPr>
        <w:spacing w:after="0"/>
        <w:contextualSpacing/>
        <w:rPr>
          <w:rFonts w:ascii="Arial" w:hAnsi="Arial" w:cs="Arial"/>
          <w:sz w:val="21"/>
          <w:szCs w:val="21"/>
        </w:rPr>
      </w:pPr>
    </w:p>
    <w:p w14:paraId="171BED5A" w14:textId="77777777" w:rsidR="00636333" w:rsidRPr="00EE066C" w:rsidRDefault="00636333" w:rsidP="00636333">
      <w:pPr>
        <w:spacing w:after="0"/>
        <w:contextualSpacing/>
        <w:rPr>
          <w:rFonts w:ascii="Arial" w:hAnsi="Arial" w:cs="Arial"/>
          <w:b/>
          <w:bCs/>
          <w:sz w:val="21"/>
          <w:szCs w:val="21"/>
        </w:rPr>
      </w:pPr>
      <w:r w:rsidRPr="00EE066C">
        <w:rPr>
          <w:rFonts w:ascii="Arial" w:hAnsi="Arial" w:cs="Arial"/>
          <w:b/>
          <w:bCs/>
          <w:sz w:val="21"/>
          <w:szCs w:val="21"/>
        </w:rPr>
        <w:t xml:space="preserve">3.4 </w:t>
      </w:r>
      <w:r w:rsidRPr="00EE066C">
        <w:rPr>
          <w:rFonts w:ascii="Arial" w:hAnsi="Arial" w:cs="Arial"/>
          <w:b/>
          <w:bCs/>
          <w:sz w:val="21"/>
          <w:szCs w:val="21"/>
          <w:u w:val="single"/>
        </w:rPr>
        <w:t>BASE INSTALLATION</w:t>
      </w:r>
      <w:r w:rsidRPr="00EE066C">
        <w:rPr>
          <w:rFonts w:ascii="Arial" w:hAnsi="Arial" w:cs="Arial"/>
          <w:b/>
          <w:bCs/>
          <w:sz w:val="21"/>
          <w:szCs w:val="21"/>
        </w:rPr>
        <w:t xml:space="preserve"> </w:t>
      </w:r>
    </w:p>
    <w:p w14:paraId="256D437A" w14:textId="3E74C72B" w:rsidR="00636333" w:rsidRDefault="00636333" w:rsidP="00636333">
      <w:pPr>
        <w:pStyle w:val="ListParagraph"/>
        <w:numPr>
          <w:ilvl w:val="0"/>
          <w:numId w:val="15"/>
        </w:numPr>
        <w:spacing w:after="0"/>
        <w:contextualSpacing/>
        <w:rPr>
          <w:rFonts w:ascii="Arial" w:hAnsi="Arial" w:cs="Arial"/>
          <w:sz w:val="21"/>
          <w:szCs w:val="21"/>
        </w:rPr>
      </w:pPr>
      <w:r w:rsidRPr="004D2AB0">
        <w:rPr>
          <w:rFonts w:ascii="Arial" w:hAnsi="Arial" w:cs="Arial"/>
          <w:sz w:val="21"/>
          <w:szCs w:val="21"/>
        </w:rPr>
        <w:t>Install vent cove base with cove base adhesive and/or mechanical attachment to wall</w:t>
      </w:r>
      <w:r w:rsidR="007C6D2F" w:rsidRPr="004D2AB0">
        <w:rPr>
          <w:rFonts w:ascii="Arial" w:hAnsi="Arial" w:cs="Arial"/>
          <w:sz w:val="21"/>
          <w:szCs w:val="21"/>
        </w:rPr>
        <w:t xml:space="preserve">. </w:t>
      </w:r>
      <w:r w:rsidRPr="004D2AB0">
        <w:rPr>
          <w:rFonts w:ascii="Arial" w:hAnsi="Arial" w:cs="Arial"/>
          <w:sz w:val="21"/>
          <w:szCs w:val="21"/>
        </w:rPr>
        <w:t xml:space="preserve">Use pre-molded outside corners and mitered inside corners. </w:t>
      </w:r>
    </w:p>
    <w:p w14:paraId="6BC2787C" w14:textId="272F841B" w:rsidR="00636333" w:rsidRDefault="00636333" w:rsidP="00636333">
      <w:pPr>
        <w:spacing w:after="0"/>
        <w:contextualSpacing/>
        <w:rPr>
          <w:rFonts w:ascii="Arial" w:hAnsi="Arial" w:cs="Arial"/>
          <w:sz w:val="21"/>
          <w:szCs w:val="21"/>
        </w:rPr>
      </w:pPr>
    </w:p>
    <w:p w14:paraId="64EBBAC6" w14:textId="4FEAFDAA" w:rsidR="00A06211" w:rsidRPr="00A06211" w:rsidRDefault="00A06211" w:rsidP="00636333">
      <w:pPr>
        <w:spacing w:after="0"/>
        <w:contextualSpacing/>
        <w:rPr>
          <w:rFonts w:ascii="Arial" w:hAnsi="Arial" w:cs="Arial"/>
          <w:b/>
          <w:bCs/>
          <w:sz w:val="21"/>
          <w:szCs w:val="21"/>
        </w:rPr>
      </w:pPr>
      <w:r w:rsidRPr="00A06211">
        <w:rPr>
          <w:rFonts w:ascii="Arial" w:hAnsi="Arial" w:cs="Arial"/>
          <w:b/>
          <w:bCs/>
          <w:sz w:val="21"/>
          <w:szCs w:val="21"/>
        </w:rPr>
        <w:t>3.5.</w:t>
      </w:r>
      <w:r>
        <w:rPr>
          <w:rFonts w:ascii="Arial" w:hAnsi="Arial" w:cs="Arial"/>
          <w:sz w:val="21"/>
          <w:szCs w:val="21"/>
        </w:rPr>
        <w:t xml:space="preserve"> </w:t>
      </w:r>
      <w:r w:rsidRPr="00A06211">
        <w:rPr>
          <w:rFonts w:ascii="Arial" w:hAnsi="Arial" w:cs="Arial"/>
          <w:b/>
          <w:bCs/>
          <w:sz w:val="21"/>
          <w:szCs w:val="21"/>
        </w:rPr>
        <w:t>CLEANUP</w:t>
      </w:r>
    </w:p>
    <w:p w14:paraId="57163A20" w14:textId="77777777" w:rsidR="00636333" w:rsidRPr="004D2AB0" w:rsidRDefault="00636333" w:rsidP="00636333">
      <w:pPr>
        <w:pStyle w:val="ListParagraph"/>
        <w:numPr>
          <w:ilvl w:val="0"/>
          <w:numId w:val="17"/>
        </w:numPr>
        <w:spacing w:after="0"/>
        <w:contextualSpacing/>
        <w:rPr>
          <w:rFonts w:ascii="Arial" w:hAnsi="Arial" w:cs="Arial"/>
          <w:b/>
          <w:sz w:val="21"/>
          <w:szCs w:val="21"/>
        </w:rPr>
      </w:pPr>
      <w:r w:rsidRPr="004D2AB0">
        <w:rPr>
          <w:rFonts w:ascii="Arial" w:hAnsi="Arial" w:cs="Arial"/>
          <w:sz w:val="21"/>
          <w:szCs w:val="21"/>
        </w:rPr>
        <w:t>Remove excess debris and waste material from the work area.</w:t>
      </w:r>
    </w:p>
    <w:p w14:paraId="0AC0AF73" w14:textId="77777777" w:rsidR="00636333" w:rsidRPr="004D2AB0" w:rsidRDefault="00636333" w:rsidP="00636333">
      <w:pPr>
        <w:pStyle w:val="ListParagraph"/>
        <w:spacing w:after="0"/>
        <w:ind w:left="1080"/>
        <w:rPr>
          <w:rFonts w:ascii="Arial" w:hAnsi="Arial" w:cs="Arial"/>
          <w:b/>
          <w:sz w:val="21"/>
          <w:szCs w:val="21"/>
        </w:rPr>
      </w:pPr>
    </w:p>
    <w:p w14:paraId="1D178FBE" w14:textId="77777777" w:rsidR="00636333" w:rsidRPr="00836ADB" w:rsidRDefault="00636333" w:rsidP="00636333">
      <w:pPr>
        <w:spacing w:after="0"/>
        <w:jc w:val="center"/>
        <w:rPr>
          <w:rFonts w:ascii="Arial" w:hAnsi="Arial" w:cs="Arial"/>
          <w:b/>
          <w:sz w:val="21"/>
          <w:szCs w:val="21"/>
        </w:rPr>
      </w:pPr>
      <w:r w:rsidRPr="00836ADB">
        <w:rPr>
          <w:rFonts w:ascii="Arial" w:hAnsi="Arial" w:cs="Arial"/>
          <w:b/>
          <w:sz w:val="21"/>
          <w:szCs w:val="21"/>
        </w:rPr>
        <w:t>END OF SECTION 09642</w:t>
      </w:r>
    </w:p>
    <w:p w14:paraId="2BF23202" w14:textId="77777777" w:rsidR="00636333" w:rsidRDefault="00636333" w:rsidP="00636333">
      <w:pPr>
        <w:spacing w:after="0"/>
        <w:rPr>
          <w:rFonts w:ascii="Arial" w:hAnsi="Arial" w:cs="Arial"/>
          <w:sz w:val="21"/>
          <w:szCs w:val="21"/>
        </w:rPr>
      </w:pPr>
    </w:p>
    <w:p w14:paraId="0575433B" w14:textId="5696E4F4" w:rsidR="00636333" w:rsidRPr="00836ADB" w:rsidRDefault="00636333" w:rsidP="00636333">
      <w:pPr>
        <w:spacing w:after="0"/>
        <w:rPr>
          <w:rFonts w:ascii="Arial" w:hAnsi="Arial" w:cs="Arial"/>
          <w:sz w:val="21"/>
          <w:szCs w:val="21"/>
        </w:rPr>
      </w:pPr>
      <w:r>
        <w:rPr>
          <w:rFonts w:ascii="Arial" w:hAnsi="Arial" w:cs="Arial"/>
          <w:sz w:val="21"/>
          <w:szCs w:val="21"/>
        </w:rPr>
        <w:t xml:space="preserve">Programme III Stage </w:t>
      </w:r>
      <w:r w:rsidRPr="00836ADB">
        <w:rPr>
          <w:rFonts w:ascii="Arial" w:hAnsi="Arial" w:cs="Arial"/>
          <w:sz w:val="21"/>
          <w:szCs w:val="21"/>
        </w:rPr>
        <w:t>Spec</w:t>
      </w:r>
      <w:r>
        <w:rPr>
          <w:rFonts w:ascii="Arial" w:hAnsi="Arial" w:cs="Arial"/>
          <w:sz w:val="21"/>
          <w:szCs w:val="21"/>
        </w:rPr>
        <w:t>ification</w:t>
      </w:r>
    </w:p>
    <w:p w14:paraId="7EA0F35D" w14:textId="61C784A2" w:rsidR="00636333" w:rsidRPr="00836ADB" w:rsidRDefault="00636333" w:rsidP="00636333">
      <w:pPr>
        <w:spacing w:after="0"/>
        <w:rPr>
          <w:rFonts w:ascii="Arial" w:hAnsi="Arial" w:cs="Arial"/>
          <w:sz w:val="21"/>
          <w:szCs w:val="21"/>
        </w:rPr>
      </w:pPr>
      <w:r w:rsidRPr="00836ADB">
        <w:rPr>
          <w:rFonts w:ascii="Arial" w:hAnsi="Arial" w:cs="Arial"/>
          <w:sz w:val="21"/>
          <w:szCs w:val="21"/>
        </w:rPr>
        <w:t xml:space="preserve">Revision </w:t>
      </w:r>
      <w:r>
        <w:rPr>
          <w:rFonts w:ascii="Arial" w:hAnsi="Arial" w:cs="Arial"/>
          <w:sz w:val="21"/>
          <w:szCs w:val="21"/>
        </w:rPr>
        <w:t>L</w:t>
      </w:r>
      <w:r w:rsidRPr="00836ADB">
        <w:rPr>
          <w:rFonts w:ascii="Arial" w:hAnsi="Arial" w:cs="Arial"/>
          <w:sz w:val="21"/>
          <w:szCs w:val="21"/>
        </w:rPr>
        <w:t xml:space="preserve">evel </w:t>
      </w:r>
      <w:r w:rsidR="0003575E">
        <w:rPr>
          <w:rFonts w:ascii="Arial" w:hAnsi="Arial" w:cs="Arial"/>
          <w:sz w:val="21"/>
          <w:szCs w:val="21"/>
        </w:rPr>
        <w:t>A</w:t>
      </w:r>
      <w:r>
        <w:rPr>
          <w:rFonts w:ascii="Arial" w:hAnsi="Arial" w:cs="Arial"/>
          <w:sz w:val="21"/>
          <w:szCs w:val="21"/>
        </w:rPr>
        <w:t xml:space="preserve"> 202</w:t>
      </w:r>
      <w:r w:rsidR="0003575E">
        <w:rPr>
          <w:rFonts w:ascii="Arial" w:hAnsi="Arial" w:cs="Arial"/>
          <w:sz w:val="21"/>
          <w:szCs w:val="21"/>
        </w:rPr>
        <w:t>3</w:t>
      </w:r>
    </w:p>
    <w:p w14:paraId="7FA53B2E" w14:textId="77777777" w:rsidR="00636333" w:rsidRPr="00836ADB" w:rsidRDefault="00636333" w:rsidP="00636333">
      <w:pPr>
        <w:spacing w:after="0"/>
        <w:rPr>
          <w:rFonts w:ascii="Arial" w:hAnsi="Arial" w:cs="Arial"/>
          <w:sz w:val="21"/>
          <w:szCs w:val="21"/>
        </w:rPr>
      </w:pPr>
    </w:p>
    <w:p w14:paraId="00DC526B" w14:textId="77777777" w:rsidR="00636333" w:rsidRPr="00836ADB" w:rsidRDefault="00636333" w:rsidP="00636333">
      <w:pPr>
        <w:spacing w:after="0"/>
        <w:rPr>
          <w:rFonts w:ascii="Arial" w:hAnsi="Arial" w:cs="Arial"/>
          <w:i/>
          <w:sz w:val="21"/>
          <w:szCs w:val="21"/>
        </w:rPr>
      </w:pPr>
      <w:r w:rsidRPr="00836ADB">
        <w:rPr>
          <w:rFonts w:ascii="Arial" w:hAnsi="Arial" w:cs="Arial"/>
          <w:i/>
          <w:sz w:val="21"/>
          <w:szCs w:val="21"/>
        </w:rPr>
        <w:t>Note:</w:t>
      </w:r>
    </w:p>
    <w:p w14:paraId="1F528C58" w14:textId="77777777" w:rsidR="00636333" w:rsidRPr="00836ADB" w:rsidRDefault="00636333" w:rsidP="00636333">
      <w:pPr>
        <w:spacing w:after="0"/>
        <w:rPr>
          <w:rFonts w:ascii="Arial" w:hAnsi="Arial" w:cs="Arial"/>
          <w:i/>
          <w:sz w:val="21"/>
          <w:szCs w:val="21"/>
        </w:rPr>
      </w:pPr>
      <w:r w:rsidRPr="00836ADB">
        <w:rPr>
          <w:rFonts w:ascii="Arial" w:hAnsi="Arial" w:cs="Arial"/>
          <w:i/>
          <w:sz w:val="21"/>
          <w:szCs w:val="21"/>
        </w:rPr>
        <w:t>Construction options are available to modify this system to the project design and budget.</w:t>
      </w:r>
    </w:p>
    <w:p w14:paraId="7B673410" w14:textId="77777777" w:rsidR="00CA77F4" w:rsidRPr="00A26CB3" w:rsidRDefault="00CA77F4" w:rsidP="00A26CB3">
      <w:pPr>
        <w:spacing w:after="0" w:line="240" w:lineRule="auto"/>
        <w:contextualSpacing/>
        <w:rPr>
          <w:rFonts w:ascii="Arial" w:hAnsi="Arial" w:cs="Arial"/>
          <w:sz w:val="21"/>
          <w:szCs w:val="21"/>
        </w:rPr>
      </w:pPr>
    </w:p>
    <w:p w14:paraId="69937E98" w14:textId="77777777" w:rsidR="005D71A6" w:rsidRPr="00D14177" w:rsidRDefault="005D71A6" w:rsidP="005D71A6">
      <w:pPr>
        <w:spacing w:after="0"/>
        <w:rPr>
          <w:rFonts w:ascii="Arial" w:hAnsi="Arial" w:cs="Arial"/>
          <w:sz w:val="21"/>
          <w:szCs w:val="21"/>
        </w:rPr>
      </w:pPr>
    </w:p>
    <w:p w14:paraId="0F64FF1E" w14:textId="3DE30120" w:rsidR="00AF55A3" w:rsidRPr="00D14177" w:rsidRDefault="00AF55A3" w:rsidP="00AF55A3">
      <w:pPr>
        <w:spacing w:after="0"/>
        <w:rPr>
          <w:rFonts w:ascii="Arial" w:hAnsi="Arial" w:cs="Arial"/>
          <w:i/>
          <w:sz w:val="21"/>
          <w:szCs w:val="21"/>
        </w:rPr>
      </w:pPr>
      <w:r w:rsidRPr="00D14177">
        <w:rPr>
          <w:rFonts w:ascii="Arial" w:hAnsi="Arial" w:cs="Arial"/>
          <w:i/>
          <w:sz w:val="21"/>
          <w:szCs w:val="21"/>
        </w:rPr>
        <w:t xml:space="preserve">Contact your Regional Sales Manager (1-877-582-1181) or the local </w:t>
      </w:r>
      <w:r w:rsidR="00A26CB3">
        <w:rPr>
          <w:rFonts w:ascii="Arial" w:hAnsi="Arial" w:cs="Arial"/>
          <w:i/>
          <w:sz w:val="21"/>
          <w:szCs w:val="21"/>
        </w:rPr>
        <w:t>Infinity Wood Flooring/</w:t>
      </w:r>
      <w:r w:rsidRPr="00D14177">
        <w:rPr>
          <w:rFonts w:ascii="Arial" w:hAnsi="Arial" w:cs="Arial"/>
          <w:i/>
          <w:sz w:val="21"/>
          <w:szCs w:val="21"/>
        </w:rPr>
        <w:t>Aacer Flooring Authorized Dealer for more information.</w:t>
      </w:r>
    </w:p>
    <w:p w14:paraId="309BE6C2" w14:textId="77777777" w:rsidR="00AF55A3" w:rsidRPr="00D14177" w:rsidRDefault="00AF55A3" w:rsidP="00A07162">
      <w:pPr>
        <w:spacing w:after="0"/>
        <w:rPr>
          <w:rFonts w:ascii="Arial" w:hAnsi="Arial" w:cs="Arial"/>
          <w:i/>
          <w:sz w:val="21"/>
          <w:szCs w:val="21"/>
        </w:rPr>
      </w:pPr>
    </w:p>
    <w:sectPr w:rsidR="00AF55A3" w:rsidRPr="00D14177"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D6BE7" w14:textId="77777777" w:rsidR="004C7767" w:rsidRDefault="004C7767" w:rsidP="007D78BB">
      <w:pPr>
        <w:spacing w:after="0" w:line="240" w:lineRule="auto"/>
      </w:pPr>
      <w:r>
        <w:separator/>
      </w:r>
    </w:p>
  </w:endnote>
  <w:endnote w:type="continuationSeparator" w:id="0">
    <w:p w14:paraId="183251B0" w14:textId="77777777" w:rsidR="004C7767" w:rsidRDefault="004C7767"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CD9B" w14:textId="77777777" w:rsidR="00C90B93" w:rsidRDefault="00C90B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D222F" w14:textId="0380F1C1" w:rsidR="00BD36D8" w:rsidRDefault="00C90B93">
    <w:pPr>
      <w:pStyle w:val="Footer"/>
    </w:pPr>
    <w:r>
      <w:rPr>
        <w:noProof/>
      </w:rPr>
      <w:drawing>
        <wp:inline distT="0" distB="0" distL="0" distR="0" wp14:anchorId="04C72B78" wp14:editId="2BE35F82">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22D14" w14:textId="4285008F" w:rsidR="00A26CB3" w:rsidRDefault="00A26CB3">
    <w:pPr>
      <w:pStyle w:val="Footer"/>
    </w:pPr>
  </w:p>
  <w:p w14:paraId="225E08BE" w14:textId="4A07DB38" w:rsidR="00A26CB3" w:rsidRDefault="00C90B93">
    <w:pPr>
      <w:pStyle w:val="Footer"/>
    </w:pPr>
    <w:r>
      <w:rPr>
        <w:noProof/>
      </w:rPr>
      <w:drawing>
        <wp:inline distT="0" distB="0" distL="0" distR="0" wp14:anchorId="2A71D01B" wp14:editId="65102D6D">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50D4" w14:textId="77777777" w:rsidR="004C7767" w:rsidRDefault="004C7767" w:rsidP="007D78BB">
      <w:pPr>
        <w:spacing w:after="0" w:line="240" w:lineRule="auto"/>
      </w:pPr>
      <w:r>
        <w:separator/>
      </w:r>
    </w:p>
  </w:footnote>
  <w:footnote w:type="continuationSeparator" w:id="0">
    <w:p w14:paraId="0FCFADDB" w14:textId="77777777" w:rsidR="004C7767" w:rsidRDefault="004C7767"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C2D7" w14:textId="77777777" w:rsidR="00C90B93" w:rsidRDefault="00C90B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AC83" w14:textId="17B6828B" w:rsidR="00BD36D8" w:rsidRPr="0073386B" w:rsidRDefault="00A26CB3">
    <w:pPr>
      <w:pStyle w:val="Header"/>
      <w:rPr>
        <w:rFonts w:ascii="Arial" w:hAnsi="Arial" w:cs="Arial"/>
        <w:b/>
        <w:bCs/>
        <w:i/>
        <w:color w:val="C00000"/>
        <w:sz w:val="24"/>
      </w:rPr>
    </w:pPr>
    <w:r>
      <w:rPr>
        <w:rFonts w:ascii="Arial" w:hAnsi="Arial" w:cs="Arial"/>
        <w:b/>
        <w:bCs/>
        <w:color w:val="C00000"/>
        <w:sz w:val="24"/>
      </w:rPr>
      <w:t xml:space="preserve">Aacer </w:t>
    </w:r>
    <w:r w:rsidR="00263A1A">
      <w:rPr>
        <w:rFonts w:ascii="Arial" w:hAnsi="Arial" w:cs="Arial"/>
        <w:b/>
        <w:bCs/>
        <w:color w:val="C00000"/>
        <w:sz w:val="24"/>
      </w:rPr>
      <w:t>P</w:t>
    </w:r>
    <w:r w:rsidR="00D45A50">
      <w:rPr>
        <w:rFonts w:ascii="Arial" w:hAnsi="Arial" w:cs="Arial"/>
        <w:b/>
        <w:bCs/>
        <w:color w:val="C00000"/>
        <w:sz w:val="24"/>
      </w:rPr>
      <w:t>r</w:t>
    </w:r>
    <w:r w:rsidR="00D863D3">
      <w:rPr>
        <w:rFonts w:ascii="Arial" w:hAnsi="Arial" w:cs="Arial"/>
        <w:b/>
        <w:bCs/>
        <w:color w:val="C00000"/>
        <w:sz w:val="24"/>
      </w:rPr>
      <w:t>ogramme III Stage</w:t>
    </w:r>
    <w:r w:rsidR="00E5555C">
      <w:rPr>
        <w:rFonts w:ascii="Arial" w:hAnsi="Arial" w:cs="Arial"/>
        <w:b/>
        <w:bCs/>
        <w:color w:val="C00000"/>
        <w:sz w:val="24"/>
      </w:rPr>
      <w:t xml:space="preserve"> Floor</w:t>
    </w:r>
  </w:p>
  <w:p w14:paraId="7C74E644"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BF247" w14:textId="77777777" w:rsidR="00C90B93" w:rsidRDefault="00C90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B884B27"/>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2"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4"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6"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3463712">
    <w:abstractNumId w:val="24"/>
  </w:num>
  <w:num w:numId="2" w16cid:durableId="1861895228">
    <w:abstractNumId w:val="22"/>
  </w:num>
  <w:num w:numId="3" w16cid:durableId="1727223395">
    <w:abstractNumId w:val="28"/>
  </w:num>
  <w:num w:numId="4" w16cid:durableId="1130319392">
    <w:abstractNumId w:val="3"/>
  </w:num>
  <w:num w:numId="5" w16cid:durableId="2053723709">
    <w:abstractNumId w:val="43"/>
  </w:num>
  <w:num w:numId="6" w16cid:durableId="1295719853">
    <w:abstractNumId w:val="38"/>
  </w:num>
  <w:num w:numId="7" w16cid:durableId="1944653426">
    <w:abstractNumId w:val="15"/>
  </w:num>
  <w:num w:numId="8" w16cid:durableId="557519835">
    <w:abstractNumId w:val="6"/>
  </w:num>
  <w:num w:numId="9" w16cid:durableId="111872478">
    <w:abstractNumId w:val="47"/>
  </w:num>
  <w:num w:numId="10" w16cid:durableId="1527251713">
    <w:abstractNumId w:val="42"/>
  </w:num>
  <w:num w:numId="11" w16cid:durableId="843283649">
    <w:abstractNumId w:val="23"/>
  </w:num>
  <w:num w:numId="12" w16cid:durableId="38283174">
    <w:abstractNumId w:val="19"/>
  </w:num>
  <w:num w:numId="13" w16cid:durableId="1943100707">
    <w:abstractNumId w:val="9"/>
  </w:num>
  <w:num w:numId="14" w16cid:durableId="1662779469">
    <w:abstractNumId w:val="34"/>
  </w:num>
  <w:num w:numId="15" w16cid:durableId="754713041">
    <w:abstractNumId w:val="17"/>
  </w:num>
  <w:num w:numId="16" w16cid:durableId="854421187">
    <w:abstractNumId w:val="2"/>
  </w:num>
  <w:num w:numId="17" w16cid:durableId="765930967">
    <w:abstractNumId w:val="16"/>
  </w:num>
  <w:num w:numId="18" w16cid:durableId="874344618">
    <w:abstractNumId w:val="29"/>
  </w:num>
  <w:num w:numId="19" w16cid:durableId="1158108951">
    <w:abstractNumId w:val="0"/>
  </w:num>
  <w:num w:numId="20" w16cid:durableId="1823620777">
    <w:abstractNumId w:val="13"/>
  </w:num>
  <w:num w:numId="21" w16cid:durableId="181432014">
    <w:abstractNumId w:val="12"/>
  </w:num>
  <w:num w:numId="22" w16cid:durableId="514347648">
    <w:abstractNumId w:val="44"/>
  </w:num>
  <w:num w:numId="23" w16cid:durableId="897740336">
    <w:abstractNumId w:val="7"/>
  </w:num>
  <w:num w:numId="24" w16cid:durableId="115107837">
    <w:abstractNumId w:val="20"/>
  </w:num>
  <w:num w:numId="25" w16cid:durableId="1939941223">
    <w:abstractNumId w:val="36"/>
  </w:num>
  <w:num w:numId="26" w16cid:durableId="1855920055">
    <w:abstractNumId w:val="33"/>
  </w:num>
  <w:num w:numId="27" w16cid:durableId="1549729852">
    <w:abstractNumId w:val="4"/>
  </w:num>
  <w:num w:numId="28" w16cid:durableId="435833240">
    <w:abstractNumId w:val="31"/>
  </w:num>
  <w:num w:numId="29" w16cid:durableId="1797675504">
    <w:abstractNumId w:val="27"/>
  </w:num>
  <w:num w:numId="30" w16cid:durableId="1826504260">
    <w:abstractNumId w:val="39"/>
  </w:num>
  <w:num w:numId="31" w16cid:durableId="1036852804">
    <w:abstractNumId w:val="48"/>
  </w:num>
  <w:num w:numId="32" w16cid:durableId="1584682868">
    <w:abstractNumId w:val="32"/>
  </w:num>
  <w:num w:numId="33" w16cid:durableId="1168836255">
    <w:abstractNumId w:val="25"/>
  </w:num>
  <w:num w:numId="34" w16cid:durableId="2097359302">
    <w:abstractNumId w:val="45"/>
  </w:num>
  <w:num w:numId="35" w16cid:durableId="86734749">
    <w:abstractNumId w:val="37"/>
  </w:num>
  <w:num w:numId="36" w16cid:durableId="215051650">
    <w:abstractNumId w:val="21"/>
  </w:num>
  <w:num w:numId="37" w16cid:durableId="1190215506">
    <w:abstractNumId w:val="1"/>
  </w:num>
  <w:num w:numId="38" w16cid:durableId="423039337">
    <w:abstractNumId w:val="10"/>
  </w:num>
  <w:num w:numId="39" w16cid:durableId="489560675">
    <w:abstractNumId w:val="41"/>
  </w:num>
  <w:num w:numId="40" w16cid:durableId="406193542">
    <w:abstractNumId w:val="11"/>
  </w:num>
  <w:num w:numId="41" w16cid:durableId="1997955446">
    <w:abstractNumId w:val="26"/>
  </w:num>
  <w:num w:numId="42" w16cid:durableId="574978761">
    <w:abstractNumId w:val="8"/>
  </w:num>
  <w:num w:numId="43" w16cid:durableId="1088693252">
    <w:abstractNumId w:val="18"/>
  </w:num>
  <w:num w:numId="44" w16cid:durableId="408696486">
    <w:abstractNumId w:val="46"/>
  </w:num>
  <w:num w:numId="45" w16cid:durableId="108745089">
    <w:abstractNumId w:val="14"/>
  </w:num>
  <w:num w:numId="46" w16cid:durableId="370308489">
    <w:abstractNumId w:val="35"/>
  </w:num>
  <w:num w:numId="47" w16cid:durableId="106961426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260F"/>
    <w:rsid w:val="0002773A"/>
    <w:rsid w:val="000302FA"/>
    <w:rsid w:val="000352A8"/>
    <w:rsid w:val="0003575E"/>
    <w:rsid w:val="0004346B"/>
    <w:rsid w:val="0004475E"/>
    <w:rsid w:val="000562D2"/>
    <w:rsid w:val="00061E3C"/>
    <w:rsid w:val="0006591A"/>
    <w:rsid w:val="00073C58"/>
    <w:rsid w:val="00073F40"/>
    <w:rsid w:val="00076D44"/>
    <w:rsid w:val="00083811"/>
    <w:rsid w:val="0008674E"/>
    <w:rsid w:val="000907C9"/>
    <w:rsid w:val="0009793C"/>
    <w:rsid w:val="000B57C3"/>
    <w:rsid w:val="000B7459"/>
    <w:rsid w:val="000C471C"/>
    <w:rsid w:val="000C697F"/>
    <w:rsid w:val="000D635C"/>
    <w:rsid w:val="000E5AFB"/>
    <w:rsid w:val="000E7576"/>
    <w:rsid w:val="000E75B9"/>
    <w:rsid w:val="001053AD"/>
    <w:rsid w:val="00115526"/>
    <w:rsid w:val="00127DFA"/>
    <w:rsid w:val="00134630"/>
    <w:rsid w:val="00156A4C"/>
    <w:rsid w:val="0019618F"/>
    <w:rsid w:val="00196E54"/>
    <w:rsid w:val="001B37FC"/>
    <w:rsid w:val="001C38C9"/>
    <w:rsid w:val="001C58A6"/>
    <w:rsid w:val="001E17E2"/>
    <w:rsid w:val="001F1C67"/>
    <w:rsid w:val="00221A4F"/>
    <w:rsid w:val="0022229F"/>
    <w:rsid w:val="002242FF"/>
    <w:rsid w:val="00231CA1"/>
    <w:rsid w:val="002529B7"/>
    <w:rsid w:val="002571ED"/>
    <w:rsid w:val="00260104"/>
    <w:rsid w:val="00263A1A"/>
    <w:rsid w:val="00267DA3"/>
    <w:rsid w:val="00273991"/>
    <w:rsid w:val="00291031"/>
    <w:rsid w:val="00296F6F"/>
    <w:rsid w:val="002A421A"/>
    <w:rsid w:val="002A709B"/>
    <w:rsid w:val="002B64CA"/>
    <w:rsid w:val="002C44CF"/>
    <w:rsid w:val="002C4682"/>
    <w:rsid w:val="002E067D"/>
    <w:rsid w:val="002E418C"/>
    <w:rsid w:val="002F264A"/>
    <w:rsid w:val="0030328C"/>
    <w:rsid w:val="00310A61"/>
    <w:rsid w:val="0031668A"/>
    <w:rsid w:val="00317CE4"/>
    <w:rsid w:val="00322503"/>
    <w:rsid w:val="00323F86"/>
    <w:rsid w:val="003256B3"/>
    <w:rsid w:val="00333406"/>
    <w:rsid w:val="00333B0F"/>
    <w:rsid w:val="003366FA"/>
    <w:rsid w:val="00345D64"/>
    <w:rsid w:val="00353FA8"/>
    <w:rsid w:val="00365305"/>
    <w:rsid w:val="0036691A"/>
    <w:rsid w:val="0038416D"/>
    <w:rsid w:val="003A0E9A"/>
    <w:rsid w:val="003B24FE"/>
    <w:rsid w:val="003B35D9"/>
    <w:rsid w:val="003B3EB4"/>
    <w:rsid w:val="003B4B99"/>
    <w:rsid w:val="003C3E61"/>
    <w:rsid w:val="003C6E93"/>
    <w:rsid w:val="003D6728"/>
    <w:rsid w:val="003D6EFE"/>
    <w:rsid w:val="003E1B80"/>
    <w:rsid w:val="003E7102"/>
    <w:rsid w:val="003F21B4"/>
    <w:rsid w:val="0040286C"/>
    <w:rsid w:val="00404D0B"/>
    <w:rsid w:val="00406F9B"/>
    <w:rsid w:val="00410D9A"/>
    <w:rsid w:val="00412801"/>
    <w:rsid w:val="004251E0"/>
    <w:rsid w:val="0043072B"/>
    <w:rsid w:val="00433100"/>
    <w:rsid w:val="0043499D"/>
    <w:rsid w:val="00434B55"/>
    <w:rsid w:val="00436CA9"/>
    <w:rsid w:val="004546C8"/>
    <w:rsid w:val="00474B7B"/>
    <w:rsid w:val="00477297"/>
    <w:rsid w:val="00480471"/>
    <w:rsid w:val="00483A2B"/>
    <w:rsid w:val="00495B04"/>
    <w:rsid w:val="004C7767"/>
    <w:rsid w:val="004D1842"/>
    <w:rsid w:val="004D3841"/>
    <w:rsid w:val="004E3D9C"/>
    <w:rsid w:val="004E56D9"/>
    <w:rsid w:val="004E7967"/>
    <w:rsid w:val="004F3BA1"/>
    <w:rsid w:val="00511AEA"/>
    <w:rsid w:val="00511E5E"/>
    <w:rsid w:val="00520BF8"/>
    <w:rsid w:val="00527C89"/>
    <w:rsid w:val="00562B83"/>
    <w:rsid w:val="00576145"/>
    <w:rsid w:val="00576AA6"/>
    <w:rsid w:val="00593EB8"/>
    <w:rsid w:val="005974FD"/>
    <w:rsid w:val="00597E13"/>
    <w:rsid w:val="005B11FF"/>
    <w:rsid w:val="005B14B5"/>
    <w:rsid w:val="005B1CEF"/>
    <w:rsid w:val="005B453E"/>
    <w:rsid w:val="005B6846"/>
    <w:rsid w:val="005C01C9"/>
    <w:rsid w:val="005C3DE2"/>
    <w:rsid w:val="005D3467"/>
    <w:rsid w:val="005D71A6"/>
    <w:rsid w:val="005E1015"/>
    <w:rsid w:val="005F2172"/>
    <w:rsid w:val="0060679B"/>
    <w:rsid w:val="006273F4"/>
    <w:rsid w:val="006343E6"/>
    <w:rsid w:val="00636333"/>
    <w:rsid w:val="0064738B"/>
    <w:rsid w:val="006546E2"/>
    <w:rsid w:val="006548E3"/>
    <w:rsid w:val="00655E23"/>
    <w:rsid w:val="00664AA0"/>
    <w:rsid w:val="0067716E"/>
    <w:rsid w:val="00691A6A"/>
    <w:rsid w:val="006B1D88"/>
    <w:rsid w:val="006B3FF8"/>
    <w:rsid w:val="006D20C8"/>
    <w:rsid w:val="006D244B"/>
    <w:rsid w:val="006D64FE"/>
    <w:rsid w:val="006E0917"/>
    <w:rsid w:val="006E62DC"/>
    <w:rsid w:val="006F0DCA"/>
    <w:rsid w:val="006F2363"/>
    <w:rsid w:val="006F6220"/>
    <w:rsid w:val="007258CC"/>
    <w:rsid w:val="00732965"/>
    <w:rsid w:val="0073386B"/>
    <w:rsid w:val="00743B4E"/>
    <w:rsid w:val="0074467D"/>
    <w:rsid w:val="007463A1"/>
    <w:rsid w:val="007475AE"/>
    <w:rsid w:val="00761074"/>
    <w:rsid w:val="007643BE"/>
    <w:rsid w:val="0076679A"/>
    <w:rsid w:val="0077666D"/>
    <w:rsid w:val="00782328"/>
    <w:rsid w:val="007869D1"/>
    <w:rsid w:val="0079396F"/>
    <w:rsid w:val="00794891"/>
    <w:rsid w:val="007A2472"/>
    <w:rsid w:val="007A2B16"/>
    <w:rsid w:val="007B3F09"/>
    <w:rsid w:val="007C1B2E"/>
    <w:rsid w:val="007C6D2F"/>
    <w:rsid w:val="007C7113"/>
    <w:rsid w:val="007D78BB"/>
    <w:rsid w:val="007E63EC"/>
    <w:rsid w:val="008061E8"/>
    <w:rsid w:val="00810B06"/>
    <w:rsid w:val="00813FBA"/>
    <w:rsid w:val="00814CFE"/>
    <w:rsid w:val="0081588E"/>
    <w:rsid w:val="0081716E"/>
    <w:rsid w:val="00835116"/>
    <w:rsid w:val="008401BE"/>
    <w:rsid w:val="00851304"/>
    <w:rsid w:val="00852D98"/>
    <w:rsid w:val="0086410A"/>
    <w:rsid w:val="00883348"/>
    <w:rsid w:val="00884F42"/>
    <w:rsid w:val="00885AD1"/>
    <w:rsid w:val="00885E0A"/>
    <w:rsid w:val="00886929"/>
    <w:rsid w:val="00890833"/>
    <w:rsid w:val="00890AF8"/>
    <w:rsid w:val="0089311C"/>
    <w:rsid w:val="00893124"/>
    <w:rsid w:val="00893871"/>
    <w:rsid w:val="008A6C25"/>
    <w:rsid w:val="008C3CDA"/>
    <w:rsid w:val="008D378B"/>
    <w:rsid w:val="008D4140"/>
    <w:rsid w:val="008E5985"/>
    <w:rsid w:val="008E624A"/>
    <w:rsid w:val="008E77C5"/>
    <w:rsid w:val="008F2DD4"/>
    <w:rsid w:val="008F63A9"/>
    <w:rsid w:val="00904522"/>
    <w:rsid w:val="00923A16"/>
    <w:rsid w:val="00930FB5"/>
    <w:rsid w:val="00934EDA"/>
    <w:rsid w:val="009350C6"/>
    <w:rsid w:val="00937525"/>
    <w:rsid w:val="00947DF5"/>
    <w:rsid w:val="00955D64"/>
    <w:rsid w:val="00967166"/>
    <w:rsid w:val="009675EB"/>
    <w:rsid w:val="00973E8B"/>
    <w:rsid w:val="00984E3B"/>
    <w:rsid w:val="0099036D"/>
    <w:rsid w:val="00992371"/>
    <w:rsid w:val="00992B57"/>
    <w:rsid w:val="00993CDD"/>
    <w:rsid w:val="009A0F95"/>
    <w:rsid w:val="009A1E8E"/>
    <w:rsid w:val="009A3946"/>
    <w:rsid w:val="009A5021"/>
    <w:rsid w:val="009B0834"/>
    <w:rsid w:val="009B2A7C"/>
    <w:rsid w:val="009D4D0B"/>
    <w:rsid w:val="009E70F1"/>
    <w:rsid w:val="009E7E06"/>
    <w:rsid w:val="009F163F"/>
    <w:rsid w:val="009F3746"/>
    <w:rsid w:val="009F6605"/>
    <w:rsid w:val="00A00C01"/>
    <w:rsid w:val="00A04492"/>
    <w:rsid w:val="00A06211"/>
    <w:rsid w:val="00A07162"/>
    <w:rsid w:val="00A0741D"/>
    <w:rsid w:val="00A2449B"/>
    <w:rsid w:val="00A26CB3"/>
    <w:rsid w:val="00A30E6B"/>
    <w:rsid w:val="00A327C4"/>
    <w:rsid w:val="00A3532F"/>
    <w:rsid w:val="00A377CB"/>
    <w:rsid w:val="00A405F6"/>
    <w:rsid w:val="00A43CB5"/>
    <w:rsid w:val="00A473FA"/>
    <w:rsid w:val="00A47D6C"/>
    <w:rsid w:val="00A50263"/>
    <w:rsid w:val="00A5195A"/>
    <w:rsid w:val="00A5640E"/>
    <w:rsid w:val="00A62808"/>
    <w:rsid w:val="00A62D21"/>
    <w:rsid w:val="00A673D1"/>
    <w:rsid w:val="00AB1B81"/>
    <w:rsid w:val="00AC3518"/>
    <w:rsid w:val="00AD34CD"/>
    <w:rsid w:val="00AD3934"/>
    <w:rsid w:val="00AE320E"/>
    <w:rsid w:val="00AF2D8B"/>
    <w:rsid w:val="00AF46B9"/>
    <w:rsid w:val="00AF55A3"/>
    <w:rsid w:val="00B0192C"/>
    <w:rsid w:val="00B13F74"/>
    <w:rsid w:val="00B14367"/>
    <w:rsid w:val="00B2664C"/>
    <w:rsid w:val="00B377E4"/>
    <w:rsid w:val="00B42364"/>
    <w:rsid w:val="00B4599E"/>
    <w:rsid w:val="00B460C3"/>
    <w:rsid w:val="00B5315F"/>
    <w:rsid w:val="00B64C03"/>
    <w:rsid w:val="00B676E2"/>
    <w:rsid w:val="00B7240D"/>
    <w:rsid w:val="00B76E4B"/>
    <w:rsid w:val="00B828FD"/>
    <w:rsid w:val="00BA6CAE"/>
    <w:rsid w:val="00BC3EC8"/>
    <w:rsid w:val="00BC6026"/>
    <w:rsid w:val="00BC7FC3"/>
    <w:rsid w:val="00BD36D8"/>
    <w:rsid w:val="00BD3BF7"/>
    <w:rsid w:val="00BD5C33"/>
    <w:rsid w:val="00BE1266"/>
    <w:rsid w:val="00BE743B"/>
    <w:rsid w:val="00BF00BE"/>
    <w:rsid w:val="00C07002"/>
    <w:rsid w:val="00C166BD"/>
    <w:rsid w:val="00C21E9D"/>
    <w:rsid w:val="00C27DC0"/>
    <w:rsid w:val="00C40955"/>
    <w:rsid w:val="00C5761E"/>
    <w:rsid w:val="00C7511C"/>
    <w:rsid w:val="00C84F79"/>
    <w:rsid w:val="00C90B93"/>
    <w:rsid w:val="00CA77F4"/>
    <w:rsid w:val="00CB2AA1"/>
    <w:rsid w:val="00CC00AA"/>
    <w:rsid w:val="00CC1164"/>
    <w:rsid w:val="00CE71B9"/>
    <w:rsid w:val="00CF430F"/>
    <w:rsid w:val="00D03275"/>
    <w:rsid w:val="00D03F78"/>
    <w:rsid w:val="00D14177"/>
    <w:rsid w:val="00D16499"/>
    <w:rsid w:val="00D33B74"/>
    <w:rsid w:val="00D34A81"/>
    <w:rsid w:val="00D35EEA"/>
    <w:rsid w:val="00D40612"/>
    <w:rsid w:val="00D45A50"/>
    <w:rsid w:val="00D647D2"/>
    <w:rsid w:val="00D718B5"/>
    <w:rsid w:val="00D7381C"/>
    <w:rsid w:val="00D74FD6"/>
    <w:rsid w:val="00D863D3"/>
    <w:rsid w:val="00D87E18"/>
    <w:rsid w:val="00D87E24"/>
    <w:rsid w:val="00D9076F"/>
    <w:rsid w:val="00D91E69"/>
    <w:rsid w:val="00DA1E68"/>
    <w:rsid w:val="00DA6937"/>
    <w:rsid w:val="00DB5364"/>
    <w:rsid w:val="00DB75D2"/>
    <w:rsid w:val="00DC03DE"/>
    <w:rsid w:val="00DC1440"/>
    <w:rsid w:val="00DD6666"/>
    <w:rsid w:val="00DE7B4D"/>
    <w:rsid w:val="00DF173B"/>
    <w:rsid w:val="00DF4ACD"/>
    <w:rsid w:val="00DF7A82"/>
    <w:rsid w:val="00E141F6"/>
    <w:rsid w:val="00E23880"/>
    <w:rsid w:val="00E23CDA"/>
    <w:rsid w:val="00E23F2A"/>
    <w:rsid w:val="00E305C6"/>
    <w:rsid w:val="00E31532"/>
    <w:rsid w:val="00E47580"/>
    <w:rsid w:val="00E502BB"/>
    <w:rsid w:val="00E51598"/>
    <w:rsid w:val="00E5555C"/>
    <w:rsid w:val="00E608DC"/>
    <w:rsid w:val="00E61ADC"/>
    <w:rsid w:val="00E65F73"/>
    <w:rsid w:val="00E84B40"/>
    <w:rsid w:val="00E86B76"/>
    <w:rsid w:val="00E86EF2"/>
    <w:rsid w:val="00E92860"/>
    <w:rsid w:val="00EA7A46"/>
    <w:rsid w:val="00ED2A8A"/>
    <w:rsid w:val="00ED5338"/>
    <w:rsid w:val="00ED7129"/>
    <w:rsid w:val="00F027B8"/>
    <w:rsid w:val="00F02BD0"/>
    <w:rsid w:val="00F041A8"/>
    <w:rsid w:val="00F10F43"/>
    <w:rsid w:val="00F157F6"/>
    <w:rsid w:val="00F4751B"/>
    <w:rsid w:val="00F561DA"/>
    <w:rsid w:val="00F6437A"/>
    <w:rsid w:val="00F72B82"/>
    <w:rsid w:val="00F7689F"/>
    <w:rsid w:val="00F913DE"/>
    <w:rsid w:val="00FA3E1D"/>
    <w:rsid w:val="00FA68C5"/>
    <w:rsid w:val="00FD263C"/>
    <w:rsid w:val="00FD6CB2"/>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43FEF3"/>
  <w15:docId w15:val="{56809438-3F80-4F75-8743-F5320AF29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4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10</cp:revision>
  <cp:lastPrinted>2020-11-16T01:05:00Z</cp:lastPrinted>
  <dcterms:created xsi:type="dcterms:W3CDTF">2023-02-01T16:07:00Z</dcterms:created>
  <dcterms:modified xsi:type="dcterms:W3CDTF">2023-04-05T00:35:00Z</dcterms:modified>
</cp:coreProperties>
</file>